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3C" w:rsidRDefault="002A376B" w:rsidP="002A376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Cette fonction très puissante, permet ,</w:t>
      </w:r>
      <w:r>
        <w:rPr>
          <w:rFonts w:ascii="Comic Sans MS" w:hAnsi="Comic Sans MS" w:cs="Comic Sans MS"/>
          <w:b/>
          <w:bCs/>
          <w:color w:val="FF3333"/>
          <w:sz w:val="22"/>
          <w:szCs w:val="22"/>
        </w:rPr>
        <w:t>SANS DETERIORER LA QUALITE SONORE</w:t>
      </w:r>
      <w:r>
        <w:rPr>
          <w:rFonts w:ascii="Comic Sans MS" w:hAnsi="Comic Sans MS" w:cs="Comic Sans MS"/>
          <w:sz w:val="22"/>
          <w:szCs w:val="22"/>
        </w:rPr>
        <w:t>,</w:t>
      </w:r>
    </w:p>
    <w:p w:rsidR="002A376B" w:rsidRDefault="002A376B" w:rsidP="002A376B">
      <w:pPr>
        <w:rPr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de traiter un certain nombre d'anomalies du niveau sonore dans une piste :</w:t>
      </w:r>
    </w:p>
    <w:p w:rsidR="002A376B" w:rsidRDefault="002A376B" w:rsidP="002A376B">
      <w:pPr>
        <w:rPr>
          <w:sz w:val="22"/>
          <w:szCs w:val="22"/>
        </w:rPr>
      </w:pPr>
    </w:p>
    <w:p w:rsidR="002A376B" w:rsidRDefault="002A376B" w:rsidP="001D291F">
      <w:pPr>
        <w:numPr>
          <w:ilvl w:val="0"/>
          <w:numId w:val="2"/>
        </w:numPr>
        <w:suppressAutoHyphens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d'amplifier un passage où la voix a trop baissé par rapport au reste de la piste</w:t>
      </w:r>
    </w:p>
    <w:p w:rsidR="002A376B" w:rsidRDefault="002A376B" w:rsidP="001D291F">
      <w:pPr>
        <w:numPr>
          <w:ilvl w:val="0"/>
          <w:numId w:val="2"/>
        </w:numPr>
        <w:suppressAutoHyphens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d'atténuer une exclamation ou un passage trop appuyé  où le lecteur s'est un peu laissé emporter par son enthousiasme ….</w:t>
      </w:r>
    </w:p>
    <w:p w:rsidR="002A376B" w:rsidRDefault="002A376B" w:rsidP="001D291F">
      <w:pPr>
        <w:numPr>
          <w:ilvl w:val="0"/>
          <w:numId w:val="2"/>
        </w:numPr>
        <w:suppressAutoHyphens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de supprimer une saturation  ponctuelle visible sur le diagramme (sous réserve d'avoir coché la fonction « montrer la saturation » dans le menu « Affichage » d'Audacity)</w:t>
      </w:r>
    </w:p>
    <w:p w:rsidR="002A376B" w:rsidRDefault="002A376B" w:rsidP="001D291F">
      <w:pPr>
        <w:numPr>
          <w:ilvl w:val="0"/>
          <w:numId w:val="2"/>
        </w:numPr>
        <w:suppressAutoHyphens/>
        <w:rPr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de corriger le niveau sonore d'une ou plusieurs pistes analysées par mp3Gain afin de le remettre dans les standards de la charte de Qualité.</w:t>
      </w:r>
    </w:p>
    <w:p w:rsidR="002A376B" w:rsidRDefault="002A376B" w:rsidP="002A376B">
      <w:pPr>
        <w:rPr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Cette fonction agit </w:t>
      </w:r>
      <w:r>
        <w:rPr>
          <w:rFonts w:ascii="Comic Sans MS" w:hAnsi="Comic Sans MS" w:cs="Comic Sans MS"/>
          <w:b/>
          <w:bCs/>
          <w:color w:val="FF3333"/>
          <w:sz w:val="22"/>
          <w:szCs w:val="22"/>
        </w:rPr>
        <w:t>DANS LES DEUX SENS</w:t>
      </w:r>
      <w:r>
        <w:rPr>
          <w:rFonts w:ascii="Comic Sans MS" w:hAnsi="Comic Sans MS" w:cs="Comic Sans MS"/>
          <w:sz w:val="22"/>
          <w:szCs w:val="22"/>
        </w:rPr>
        <w:t> :</w:t>
      </w:r>
    </w:p>
    <w:p w:rsidR="002A6D3C" w:rsidRDefault="002A6D3C" w:rsidP="002A376B">
      <w:pPr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 augmenter le niveau sonore : Amplification positive</w:t>
      </w:r>
    </w:p>
    <w:p w:rsidR="002A376B" w:rsidRDefault="002A6D3C" w:rsidP="002A6D3C">
      <w:pPr>
        <w:rPr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                   </w:t>
      </w:r>
      <w:r w:rsidR="002A376B">
        <w:rPr>
          <w:rFonts w:ascii="Comic Sans MS" w:hAnsi="Comic Sans MS" w:cs="Comic Sans MS"/>
          <w:sz w:val="22"/>
          <w:szCs w:val="22"/>
        </w:rPr>
        <w:t>- diminuer le niveau sonore : Amplification négative</w:t>
      </w:r>
    </w:p>
    <w:p w:rsidR="002A376B" w:rsidRDefault="002A376B" w:rsidP="002A376B">
      <w:pPr>
        <w:jc w:val="center"/>
        <w:rPr>
          <w:sz w:val="22"/>
          <w:szCs w:val="22"/>
        </w:rPr>
      </w:pPr>
    </w:p>
    <w:p w:rsidR="002A376B" w:rsidRDefault="002A376B" w:rsidP="002A376B">
      <w:pPr>
        <w:jc w:val="center"/>
        <w:rPr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Dans Audacity, affichez à l'écran la piste sur laquelle vous voulez travailler.</w:t>
      </w:r>
      <w:r w:rsidR="009F14E0">
        <w:rPr>
          <w:rFonts w:ascii="Comic Sans MS" w:hAnsi="Comic Sans MS" w:cs="Comic Sans MS"/>
          <w:sz w:val="22"/>
          <w:szCs w:val="22"/>
        </w:rPr>
        <w:t xml:space="preserve"> Sélectionner la piste entière ou le segment où aura lieu la correction.</w:t>
      </w:r>
    </w:p>
    <w:p w:rsidR="002A376B" w:rsidRDefault="002A376B" w:rsidP="002A376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Dans la barre d'Outils, cliquez le menu </w:t>
      </w:r>
      <w:r>
        <w:rPr>
          <w:rFonts w:ascii="Comic Sans MS" w:hAnsi="Comic Sans MS" w:cs="Comic Sans MS"/>
          <w:b/>
          <w:bCs/>
          <w:color w:val="FF3333"/>
          <w:sz w:val="22"/>
          <w:szCs w:val="22"/>
        </w:rPr>
        <w:t>Effets</w:t>
      </w:r>
    </w:p>
    <w:p w:rsidR="002A376B" w:rsidRDefault="002A376B" w:rsidP="002A376B">
      <w:pPr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sz w:val="22"/>
          <w:szCs w:val="22"/>
        </w:rPr>
      </w:pPr>
      <w:r>
        <w:rPr>
          <w:noProof/>
          <w:lang w:eastAsia="fr-F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51780" cy="2275205"/>
            <wp:effectExtent l="19050" t="0" r="127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227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Default="002A376B" w:rsidP="002A376B">
      <w:pPr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rPr>
          <w:rFonts w:ascii="Comic Sans MS" w:hAnsi="Comic Sans MS" w:cs="Comic Sans MS"/>
          <w:b/>
          <w:bCs/>
          <w:color w:val="FF3333"/>
          <w:sz w:val="28"/>
          <w:szCs w:val="28"/>
        </w:rPr>
      </w:pPr>
      <w:r>
        <w:rPr>
          <w:rFonts w:ascii="Comic Sans MS" w:hAnsi="Comic Sans MS" w:cs="Comic Sans MS"/>
          <w:sz w:val="22"/>
          <w:szCs w:val="22"/>
        </w:rPr>
        <w:t xml:space="preserve">Choisissez </w:t>
      </w:r>
      <w:r w:rsidRPr="002A6D3C">
        <w:rPr>
          <w:rFonts w:ascii="Comic Sans MS" w:hAnsi="Comic Sans MS" w:cs="Comic Sans MS"/>
          <w:b/>
          <w:bCs/>
          <w:color w:val="FF3333"/>
        </w:rPr>
        <w:t>Amplification</w:t>
      </w:r>
    </w:p>
    <w:p w:rsidR="002A376B" w:rsidRDefault="002A376B" w:rsidP="002A376B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Vous obtenez la fenêtre suivante :</w:t>
      </w:r>
      <w:r>
        <w:rPr>
          <w:rFonts w:ascii="Comic Sans MS" w:hAnsi="Comic Sans MS" w:cs="Comic Sans MS"/>
          <w:sz w:val="22"/>
          <w:szCs w:val="22"/>
        </w:rPr>
        <w:tab/>
      </w:r>
    </w:p>
    <w:p w:rsidR="002A6D3C" w:rsidRPr="00755771" w:rsidRDefault="002A6D3C" w:rsidP="002A376B"/>
    <w:p w:rsidR="002A376B" w:rsidRDefault="002A376B" w:rsidP="002A376B">
      <w:pPr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noProof/>
          <w:sz w:val="22"/>
          <w:szCs w:val="22"/>
          <w:lang w:eastAsia="fr-FR"/>
        </w:rPr>
        <w:lastRenderedPageBreak/>
        <w:drawing>
          <wp:inline distT="0" distB="0" distL="0" distR="0">
            <wp:extent cx="3025140" cy="1546860"/>
            <wp:effectExtent l="19050" t="0" r="3810" b="0"/>
            <wp:docPr id="30" name="Image 30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p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6B" w:rsidRDefault="002A376B" w:rsidP="002A376B">
      <w:pPr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</w:p>
    <w:p w:rsidR="002A6D3C" w:rsidRDefault="002A376B" w:rsidP="002A376B">
      <w:pPr>
        <w:ind w:left="36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b/>
          <w:bCs/>
          <w:sz w:val="21"/>
          <w:szCs w:val="21"/>
        </w:rPr>
        <w:t>Dans la case Amplification (d</w:t>
      </w:r>
      <w:r w:rsidR="002A6D3C">
        <w:rPr>
          <w:rFonts w:ascii="Comic Sans MS" w:hAnsi="Comic Sans MS" w:cs="Comic Sans MS"/>
          <w:b/>
          <w:bCs/>
          <w:sz w:val="21"/>
          <w:szCs w:val="21"/>
        </w:rPr>
        <w:t>B</w:t>
      </w:r>
      <w:r>
        <w:rPr>
          <w:rFonts w:ascii="Comic Sans MS" w:hAnsi="Comic Sans MS" w:cs="Comic Sans MS"/>
          <w:b/>
          <w:bCs/>
          <w:sz w:val="21"/>
          <w:szCs w:val="21"/>
        </w:rPr>
        <w:t>) </w:t>
      </w:r>
      <w:r>
        <w:rPr>
          <w:rFonts w:ascii="Comic Sans MS" w:hAnsi="Comic Sans MS" w:cs="Comic Sans MS"/>
          <w:sz w:val="21"/>
          <w:szCs w:val="21"/>
        </w:rPr>
        <w:t xml:space="preserve">: vous indiquerez de combien de décibels vous voulez AUGMENTER (valeur positive) ou DIMINUER (valeur négative) la piste ou la partie de piste considérée. 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On peut aussi utiliser le curseur mais son maniement est moins précis...</w:t>
      </w:r>
    </w:p>
    <w:p w:rsidR="002A6D3C" w:rsidRDefault="002A6D3C" w:rsidP="002A376B">
      <w:pPr>
        <w:ind w:left="360"/>
        <w:rPr>
          <w:rFonts w:ascii="Comic Sans MS" w:hAnsi="Comic Sans MS" w:cs="Comic Sans MS"/>
          <w:sz w:val="21"/>
          <w:szCs w:val="21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La case « Nouvelle amplitude de crête (d</w:t>
      </w:r>
      <w:r w:rsidR="002A6D3C">
        <w:rPr>
          <w:rFonts w:ascii="Comic Sans MS" w:hAnsi="Comic Sans MS" w:cs="Comic Sans MS"/>
          <w:sz w:val="21"/>
          <w:szCs w:val="21"/>
        </w:rPr>
        <w:t>B</w:t>
      </w:r>
      <w:r>
        <w:rPr>
          <w:rFonts w:ascii="Comic Sans MS" w:hAnsi="Comic Sans MS" w:cs="Comic Sans MS"/>
          <w:sz w:val="21"/>
          <w:szCs w:val="21"/>
        </w:rPr>
        <w:t>) s'incrémentera automatiquement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Cochez systématiquement la case « Autoriser la saturation »</w:t>
      </w:r>
    </w:p>
    <w:p w:rsidR="002A6D3C" w:rsidRDefault="002A6D3C" w:rsidP="002A376B">
      <w:pPr>
        <w:ind w:left="360"/>
        <w:rPr>
          <w:rFonts w:ascii="Comic Sans MS" w:hAnsi="Comic Sans MS" w:cs="Comic Sans MS"/>
          <w:sz w:val="21"/>
          <w:szCs w:val="21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En cliquant « Pré-écoute » vous pourrez écouter le résultat de votre action.</w:t>
      </w:r>
    </w:p>
    <w:p w:rsidR="002A6D3C" w:rsidRDefault="002A376B" w:rsidP="002A6D3C">
      <w:pPr>
        <w:ind w:left="360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Si cela vous convient, cliquez OK, sinon, rectifiez votre valeur.</w:t>
      </w:r>
    </w:p>
    <w:p w:rsidR="002A6D3C" w:rsidRDefault="002A6D3C" w:rsidP="002A6D3C">
      <w:pPr>
        <w:ind w:left="360"/>
        <w:rPr>
          <w:rFonts w:ascii="Comic Sans MS" w:hAnsi="Comic Sans MS" w:cs="Comic Sans MS"/>
          <w:sz w:val="21"/>
          <w:szCs w:val="21"/>
        </w:rPr>
      </w:pPr>
    </w:p>
    <w:p w:rsidR="002A376B" w:rsidRDefault="002A376B" w:rsidP="002A376B">
      <w:pPr>
        <w:ind w:left="360"/>
        <w:jc w:val="center"/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Corriger des anomalies de niveau sonore sur une piste</w:t>
      </w:r>
    </w:p>
    <w:p w:rsidR="002A376B" w:rsidRDefault="002A376B" w:rsidP="002A376B">
      <w:pPr>
        <w:ind w:left="360"/>
        <w:rPr>
          <w:rFonts w:ascii="Comic Sans MS" w:hAnsi="Comic Sans MS" w:cs="Comic Sans MS"/>
          <w:b/>
          <w:bCs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701155" cy="1616710"/>
            <wp:effectExtent l="19050" t="0" r="4445" b="0"/>
            <wp:wrapSquare wrapText="larges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161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Dans cette piste, à l'écoute (mais aussi en voyant le diagramme), trois anomalies sonores sont repérées.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  <w:u w:val="single"/>
        </w:rPr>
        <w:t xml:space="preserve">Un groupe de mots au niveau plus  bas que ceux qui précèdent </w:t>
      </w:r>
      <w:r>
        <w:rPr>
          <w:rFonts w:ascii="Comic Sans MS" w:hAnsi="Comic Sans MS" w:cs="Comic Sans MS"/>
          <w:sz w:val="22"/>
          <w:szCs w:val="22"/>
        </w:rPr>
        <w:t>(entouré en rouge)</w:t>
      </w:r>
    </w:p>
    <w:p w:rsidR="002A6D3C" w:rsidRDefault="002A6D3C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Il va donc falloir AUGMENTER son niveau.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Il faut tout d'abord le SELECTIONNER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Puis cliquer Effets et Amplification</w:t>
      </w:r>
    </w:p>
    <w:p w:rsidR="002A6D3C" w:rsidRDefault="002A6D3C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Indiquer une amplification </w:t>
      </w:r>
      <w:r>
        <w:rPr>
          <w:rFonts w:ascii="Comic Sans MS" w:hAnsi="Comic Sans MS" w:cs="Comic Sans MS"/>
          <w:b/>
          <w:bCs/>
          <w:color w:val="FF3333"/>
          <w:sz w:val="22"/>
          <w:szCs w:val="22"/>
        </w:rPr>
        <w:t>positive</w:t>
      </w:r>
      <w:r>
        <w:rPr>
          <w:rFonts w:ascii="Comic Sans MS" w:hAnsi="Comic Sans MS" w:cs="Comic Sans MS"/>
          <w:sz w:val="22"/>
          <w:szCs w:val="22"/>
        </w:rPr>
        <w:t xml:space="preserve"> de 4 </w:t>
      </w:r>
      <w:r w:rsidR="002A6D3C">
        <w:rPr>
          <w:rFonts w:ascii="Comic Sans MS" w:hAnsi="Comic Sans MS" w:cs="Comic Sans MS"/>
          <w:sz w:val="22"/>
          <w:szCs w:val="22"/>
        </w:rPr>
        <w:t>dB</w:t>
      </w:r>
      <w:r>
        <w:rPr>
          <w:rFonts w:ascii="Comic Sans MS" w:hAnsi="Comic Sans MS" w:cs="Comic Sans MS"/>
          <w:sz w:val="22"/>
          <w:szCs w:val="22"/>
        </w:rPr>
        <w:t xml:space="preserve"> et après pré-écoute, valider par OK .</w:t>
      </w:r>
    </w:p>
    <w:p w:rsidR="002A376B" w:rsidRDefault="002A376B" w:rsidP="002A376B">
      <w:pPr>
        <w:ind w:left="360"/>
      </w:pPr>
      <w:r>
        <w:rPr>
          <w:rFonts w:ascii="Comic Sans MS" w:hAnsi="Comic Sans MS" w:cs="Comic Sans MS"/>
          <w:sz w:val="22"/>
          <w:szCs w:val="22"/>
        </w:rPr>
        <w:t>A l'écoute comme visuellement, le niveau sonore du groupe de mots est cohérent avec ceux qui précèdent.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754505" cy="2363470"/>
            <wp:effectExtent l="19050" t="0" r="0" b="0"/>
            <wp:wrapSquare wrapText="larges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36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  <w:u w:val="single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/>
          <w:bCs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  <w:u w:val="single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  <w:u w:val="single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  <w:u w:val="single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  <w:u w:val="single"/>
        </w:rPr>
        <w:t>Un groupe de mots au niveau plus haut que ceux qui précèdent (entouré en vert)</w:t>
      </w:r>
    </w:p>
    <w:p w:rsidR="002A6D3C" w:rsidRDefault="002A6D3C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Il va donc falloir DIMINUER son niveau.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Il faut tout d'abord le SELECTIONNER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Puis cliquer Effets et Amplification</w:t>
      </w:r>
    </w:p>
    <w:p w:rsidR="002A6D3C" w:rsidRDefault="002A6D3C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Indiquer une amplification </w:t>
      </w:r>
      <w:r>
        <w:rPr>
          <w:rFonts w:ascii="Comic Sans MS" w:hAnsi="Comic Sans MS" w:cs="Comic Sans MS"/>
          <w:b/>
          <w:bCs/>
          <w:color w:val="FF3333"/>
          <w:sz w:val="22"/>
          <w:szCs w:val="22"/>
        </w:rPr>
        <w:t>négative</w:t>
      </w:r>
      <w:r>
        <w:rPr>
          <w:rFonts w:ascii="Comic Sans MS" w:hAnsi="Comic Sans MS" w:cs="Comic Sans MS"/>
          <w:sz w:val="22"/>
          <w:szCs w:val="22"/>
        </w:rPr>
        <w:t xml:space="preserve"> de 4 </w:t>
      </w:r>
      <w:r w:rsidR="002A6D3C">
        <w:rPr>
          <w:rFonts w:ascii="Comic Sans MS" w:hAnsi="Comic Sans MS" w:cs="Comic Sans MS"/>
          <w:sz w:val="22"/>
          <w:szCs w:val="22"/>
        </w:rPr>
        <w:t>dB</w:t>
      </w:r>
      <w:r>
        <w:rPr>
          <w:rFonts w:ascii="Comic Sans MS" w:hAnsi="Comic Sans MS" w:cs="Comic Sans MS"/>
          <w:sz w:val="22"/>
          <w:szCs w:val="22"/>
        </w:rPr>
        <w:t xml:space="preserve"> et après pré-écoute, valider par OK .</w:t>
      </w:r>
    </w:p>
    <w:p w:rsidR="002A376B" w:rsidRDefault="002A376B" w:rsidP="002A376B">
      <w:pPr>
        <w:ind w:left="360"/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sz w:val="22"/>
          <w:szCs w:val="22"/>
        </w:rPr>
        <w:t>A l'écoute comme visuellement, le niveau sonore de ce groupe de mots est cohérent avec ceux qui précèdent.</w:t>
      </w: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814195" cy="2677795"/>
            <wp:effectExtent l="19050" t="0" r="0" b="0"/>
            <wp:wrapSquare wrapText="larges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677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  <w:bookmarkStart w:id="0" w:name="_GoBack"/>
      <w:bookmarkEnd w:id="0"/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  <w:u w:val="single"/>
        </w:rPr>
        <w:t xml:space="preserve">Une saturation apparaît </w:t>
      </w:r>
      <w:r>
        <w:rPr>
          <w:rFonts w:ascii="Comic Sans MS" w:hAnsi="Comic Sans MS" w:cs="Comic Sans MS"/>
          <w:sz w:val="22"/>
          <w:szCs w:val="22"/>
        </w:rPr>
        <w:t>(entourée en bleu)</w:t>
      </w:r>
    </w:p>
    <w:p w:rsidR="002A6D3C" w:rsidRDefault="002A6D3C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Avec le zoom, grossir au maximum l’endroit où se situe le trait rouge qui repère la saturation</w:t>
      </w:r>
    </w:p>
    <w:p w:rsidR="002A376B" w:rsidRDefault="002A376B" w:rsidP="002A376B">
      <w:pPr>
        <w:ind w:left="360"/>
      </w:pPr>
      <w:r>
        <w:rPr>
          <w:rFonts w:ascii="Comic Sans MS" w:hAnsi="Comic Sans MS" w:cs="Comic Sans MS"/>
          <w:sz w:val="22"/>
          <w:szCs w:val="22"/>
        </w:rPr>
        <w:lastRenderedPageBreak/>
        <w:t>Sélectionner LE PLUS PETIT MORCEAU DE PISTE POSSIBLE autour de la saturation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109855</wp:posOffset>
            </wp:positionV>
            <wp:extent cx="2126615" cy="2740660"/>
            <wp:effectExtent l="19050" t="0" r="6985" b="0"/>
            <wp:wrapSquare wrapText="larges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74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</w:pPr>
    </w:p>
    <w:p w:rsidR="002A376B" w:rsidRDefault="002A376B" w:rsidP="002A376B">
      <w:pPr>
        <w:ind w:left="360"/>
      </w:pPr>
    </w:p>
    <w:p w:rsidR="002A376B" w:rsidRDefault="002A376B" w:rsidP="002A376B">
      <w:pPr>
        <w:ind w:left="360"/>
      </w:pPr>
    </w:p>
    <w:p w:rsidR="002A376B" w:rsidRDefault="002A376B" w:rsidP="002A376B">
      <w:pPr>
        <w:ind w:left="360"/>
      </w:pPr>
    </w:p>
    <w:p w:rsidR="002A376B" w:rsidRDefault="002A376B" w:rsidP="002A376B">
      <w:pPr>
        <w:ind w:left="360"/>
      </w:pPr>
    </w:p>
    <w:p w:rsidR="002A376B" w:rsidRDefault="002A376B" w:rsidP="002A376B">
      <w:pPr>
        <w:ind w:left="360"/>
      </w:pPr>
    </w:p>
    <w:p w:rsidR="002A376B" w:rsidRDefault="002A376B" w:rsidP="002A376B">
      <w:pPr>
        <w:ind w:left="360"/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Dans la barre d’outils d’Audacity, cliquer «</w:t>
      </w:r>
      <w:r>
        <w:rPr>
          <w:rFonts w:ascii="Comic Sans MS" w:hAnsi="Comic Sans MS" w:cs="Comic Sans MS"/>
          <w:b/>
          <w:sz w:val="28"/>
          <w:szCs w:val="28"/>
        </w:rPr>
        <w:t> </w:t>
      </w:r>
      <w:r>
        <w:rPr>
          <w:rFonts w:ascii="Comic Sans MS" w:hAnsi="Comic Sans MS" w:cs="Comic Sans MS"/>
          <w:b/>
        </w:rPr>
        <w:t>Effets</w:t>
      </w:r>
      <w:r>
        <w:rPr>
          <w:rFonts w:ascii="Comic Sans MS" w:hAnsi="Comic Sans MS" w:cs="Comic Sans MS"/>
          <w:sz w:val="22"/>
          <w:szCs w:val="22"/>
        </w:rPr>
        <w:t> » puis « </w:t>
      </w:r>
      <w:r>
        <w:rPr>
          <w:rFonts w:ascii="Comic Sans MS" w:hAnsi="Comic Sans MS" w:cs="Comic Sans MS"/>
          <w:b/>
        </w:rPr>
        <w:t>Amplification</w:t>
      </w:r>
      <w:r>
        <w:rPr>
          <w:rFonts w:ascii="Comic Sans MS" w:hAnsi="Comic Sans MS" w:cs="Comic Sans MS"/>
          <w:sz w:val="22"/>
          <w:szCs w:val="22"/>
        </w:rPr>
        <w:t> »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Dans la boîte de dialogue, demander une amplification </w:t>
      </w:r>
      <w:r>
        <w:rPr>
          <w:rFonts w:ascii="Comic Sans MS" w:hAnsi="Comic Sans MS" w:cs="Comic Sans MS"/>
          <w:b/>
          <w:bCs/>
          <w:color w:val="FF3333"/>
          <w:sz w:val="22"/>
          <w:szCs w:val="22"/>
        </w:rPr>
        <w:t>négative</w:t>
      </w:r>
      <w:r>
        <w:rPr>
          <w:rFonts w:ascii="Comic Sans MS" w:hAnsi="Comic Sans MS" w:cs="Comic Sans MS"/>
          <w:sz w:val="22"/>
          <w:szCs w:val="22"/>
        </w:rPr>
        <w:t xml:space="preserve"> de -4 d</w:t>
      </w:r>
      <w:r w:rsidR="002A6D3C">
        <w:rPr>
          <w:rFonts w:ascii="Comic Sans MS" w:hAnsi="Comic Sans MS" w:cs="Comic Sans MS"/>
          <w:sz w:val="22"/>
          <w:szCs w:val="22"/>
        </w:rPr>
        <w:t>B</w:t>
      </w:r>
      <w:r>
        <w:rPr>
          <w:rFonts w:ascii="Comic Sans MS" w:hAnsi="Comic Sans MS" w:cs="Comic Sans MS"/>
          <w:sz w:val="22"/>
          <w:szCs w:val="22"/>
        </w:rPr>
        <w:t xml:space="preserve"> par exemple ; il ne</w:t>
      </w:r>
      <w:r w:rsidR="002A6D3C">
        <w:rPr>
          <w:rFonts w:ascii="Comic Sans MS" w:hAnsi="Comic Sans MS" w:cs="Comic Sans MS"/>
          <w:sz w:val="22"/>
          <w:szCs w:val="22"/>
        </w:rPr>
        <w:t xml:space="preserve">           f</w:t>
      </w:r>
      <w:r>
        <w:rPr>
          <w:rFonts w:ascii="Comic Sans MS" w:hAnsi="Comic Sans MS" w:cs="Comic Sans MS"/>
          <w:sz w:val="22"/>
          <w:szCs w:val="22"/>
        </w:rPr>
        <w:t xml:space="preserve">aut pas qu’à l’écoute, la baisse de niveau sonore à cet </w:t>
      </w:r>
      <w:r w:rsidR="002A6D3C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endroit puisse être remarquée…</w:t>
      </w:r>
    </w:p>
    <w:p w:rsidR="00FD0410" w:rsidRDefault="00FD0410" w:rsidP="002A376B">
      <w:pPr>
        <w:ind w:left="360"/>
      </w:pPr>
    </w:p>
    <w:p w:rsidR="002A376B" w:rsidRDefault="002A6D3C" w:rsidP="002A376B">
      <w:pPr>
        <w:ind w:left="360"/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250522</wp:posOffset>
            </wp:positionH>
            <wp:positionV relativeFrom="paragraph">
              <wp:posOffset>5658</wp:posOffset>
            </wp:positionV>
            <wp:extent cx="2094230" cy="2454275"/>
            <wp:effectExtent l="19050" t="0" r="1270" b="0"/>
            <wp:wrapSquare wrapText="largest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45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Default="002A376B" w:rsidP="002A376B">
      <w:pPr>
        <w:ind w:left="360"/>
      </w:pPr>
    </w:p>
    <w:p w:rsidR="002A376B" w:rsidRDefault="002A6D3C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</w:t>
      </w:r>
      <w:r w:rsidR="002A376B">
        <w:rPr>
          <w:rFonts w:ascii="Comic Sans MS" w:hAnsi="Comic Sans MS" w:cs="Comic Sans MS"/>
          <w:sz w:val="22"/>
          <w:szCs w:val="22"/>
        </w:rPr>
        <w:t>Cliquer</w:t>
      </w:r>
      <w:r>
        <w:rPr>
          <w:rFonts w:ascii="Comic Sans MS" w:hAnsi="Comic Sans MS" w:cs="Comic Sans MS"/>
          <w:sz w:val="22"/>
          <w:szCs w:val="22"/>
        </w:rPr>
        <w:t xml:space="preserve"> sur</w:t>
      </w:r>
      <w:r w:rsidR="002A376B">
        <w:rPr>
          <w:rFonts w:ascii="Comic Sans MS" w:hAnsi="Comic Sans MS" w:cs="Comic Sans MS"/>
          <w:sz w:val="22"/>
          <w:szCs w:val="22"/>
        </w:rPr>
        <w:t xml:space="preserve"> </w:t>
      </w:r>
      <w:r w:rsidR="002A376B">
        <w:rPr>
          <w:rFonts w:ascii="Comic Sans MS" w:hAnsi="Comic Sans MS" w:cs="Comic Sans MS"/>
          <w:b/>
          <w:sz w:val="28"/>
          <w:szCs w:val="28"/>
        </w:rPr>
        <w:t>OK</w:t>
      </w:r>
      <w:r w:rsidR="002A376B">
        <w:rPr>
          <w:rFonts w:ascii="Comic Sans MS" w:hAnsi="Comic Sans MS" w:cs="Comic Sans MS"/>
          <w:sz w:val="22"/>
          <w:szCs w:val="22"/>
        </w:rPr>
        <w:t>.</w:t>
      </w:r>
    </w:p>
    <w:p w:rsidR="002A376B" w:rsidRDefault="002A6D3C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</w:t>
      </w:r>
      <w:r w:rsidR="002A376B">
        <w:rPr>
          <w:rFonts w:ascii="Comic Sans MS" w:hAnsi="Comic Sans MS" w:cs="Comic Sans MS"/>
          <w:sz w:val="22"/>
          <w:szCs w:val="22"/>
        </w:rPr>
        <w:t xml:space="preserve">Audacity applique l’amplification négative et le </w:t>
      </w:r>
      <w:r>
        <w:rPr>
          <w:rFonts w:ascii="Comic Sans MS" w:hAnsi="Comic Sans MS" w:cs="Comic Sans MS"/>
          <w:sz w:val="22"/>
          <w:szCs w:val="22"/>
        </w:rPr>
        <w:t xml:space="preserve">  </w:t>
      </w:r>
      <w:r w:rsidR="002A376B">
        <w:rPr>
          <w:rFonts w:ascii="Comic Sans MS" w:hAnsi="Comic Sans MS" w:cs="Comic Sans MS"/>
          <w:sz w:val="22"/>
          <w:szCs w:val="22"/>
        </w:rPr>
        <w:t>diagramme apparait rectifié :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 résultat peut se juger à l’œil ou en écoutant la partie de piste concernée.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1D291F">
      <w:pPr>
        <w:numPr>
          <w:ilvl w:val="0"/>
          <w:numId w:val="3"/>
        </w:numPr>
        <w:suppressAutoHyphens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S’il est jugé satisfaisant, il ne reste plus qu’à exporter à nouveau la piste avec le même numéro.</w:t>
      </w:r>
    </w:p>
    <w:p w:rsidR="002A376B" w:rsidRDefault="002A376B" w:rsidP="001D291F">
      <w:pPr>
        <w:numPr>
          <w:ilvl w:val="0"/>
          <w:numId w:val="3"/>
        </w:numPr>
        <w:suppressAutoHyphens/>
      </w:pPr>
      <w:r>
        <w:rPr>
          <w:rFonts w:ascii="Comic Sans MS" w:hAnsi="Comic Sans MS" w:cs="Comic Sans MS"/>
          <w:sz w:val="22"/>
          <w:szCs w:val="22"/>
        </w:rPr>
        <w:t>S’il ne convient pas, dans la barre d’outils d’Audacity, cliquer « </w:t>
      </w:r>
      <w:r>
        <w:rPr>
          <w:rFonts w:ascii="Comic Sans MS" w:hAnsi="Comic Sans MS" w:cs="Comic Sans MS"/>
          <w:b/>
        </w:rPr>
        <w:t>Edition</w:t>
      </w:r>
      <w:r>
        <w:rPr>
          <w:rFonts w:ascii="Comic Sans MS" w:hAnsi="Comic Sans MS" w:cs="Comic Sans MS"/>
          <w:sz w:val="22"/>
          <w:szCs w:val="22"/>
        </w:rPr>
        <w:t> » et « </w:t>
      </w:r>
      <w:r>
        <w:rPr>
          <w:rFonts w:ascii="Comic Sans MS" w:hAnsi="Comic Sans MS" w:cs="Comic Sans MS"/>
          <w:b/>
        </w:rPr>
        <w:t>Annuler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</w:rPr>
        <w:t>l’Amplification</w:t>
      </w:r>
      <w:r>
        <w:rPr>
          <w:rFonts w:ascii="Comic Sans MS" w:hAnsi="Comic Sans MS" w:cs="Comic Sans MS"/>
          <w:sz w:val="22"/>
          <w:szCs w:val="22"/>
        </w:rPr>
        <w:t> » et ……. Recommencer avant d’exporter.</w:t>
      </w:r>
    </w:p>
    <w:p w:rsidR="002A376B" w:rsidRDefault="002A376B" w:rsidP="002A6D3C">
      <w:pPr>
        <w:suppressAutoHyphens/>
        <w:ind w:left="1080"/>
      </w:pPr>
    </w:p>
    <w:p w:rsidR="002A376B" w:rsidRDefault="00FD0410" w:rsidP="00FD0410">
      <w:pPr>
        <w:suppressAutoHyphens/>
        <w:ind w:left="360"/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sz w:val="22"/>
          <w:szCs w:val="22"/>
        </w:rPr>
        <w:t xml:space="preserve">         </w:t>
      </w:r>
      <w:r w:rsidR="002A376B">
        <w:rPr>
          <w:rFonts w:ascii="Comic Sans MS" w:hAnsi="Comic Sans MS" w:cs="Comic Sans MS"/>
          <w:sz w:val="22"/>
          <w:szCs w:val="22"/>
        </w:rPr>
        <w:t>Si la piste présente plusieurs anomalies ou saturations, il suffit d’appliquer la procédure successivement à chacune d’elle sans fermer la piste avant d’exporter définitivement</w:t>
      </w: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Corriger le niveau sonore moyen d'une piste après analyse avec mp3Gain</w:t>
      </w: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Dans l'analyse effectuée préc</w:t>
      </w:r>
      <w:r w:rsidR="009F14E0">
        <w:rPr>
          <w:rFonts w:ascii="Comic Sans MS" w:hAnsi="Comic Sans MS" w:cs="Comic Sans MS"/>
          <w:sz w:val="22"/>
          <w:szCs w:val="22"/>
        </w:rPr>
        <w:t>é</w:t>
      </w:r>
      <w:r>
        <w:rPr>
          <w:rFonts w:ascii="Comic Sans MS" w:hAnsi="Comic Sans MS" w:cs="Comic Sans MS"/>
          <w:sz w:val="22"/>
          <w:szCs w:val="22"/>
        </w:rPr>
        <w:t>demment sur « Adieu Volodia », la piste 010 par exemple présentait un niveau sonore moyen de 85,1 d</w:t>
      </w:r>
      <w:r w:rsidR="00FD0410">
        <w:rPr>
          <w:rFonts w:ascii="Comic Sans MS" w:hAnsi="Comic Sans MS" w:cs="Comic Sans MS"/>
          <w:sz w:val="22"/>
          <w:szCs w:val="22"/>
        </w:rPr>
        <w:t>B</w:t>
      </w:r>
      <w:r>
        <w:rPr>
          <w:rFonts w:ascii="Comic Sans MS" w:hAnsi="Comic Sans MS" w:cs="Comic Sans MS"/>
          <w:sz w:val="22"/>
          <w:szCs w:val="22"/>
        </w:rPr>
        <w:t> et mp3Gain indiquait qu'il manquait 3 d</w:t>
      </w:r>
      <w:r w:rsidR="00FD0410">
        <w:rPr>
          <w:rFonts w:ascii="Comic Sans MS" w:hAnsi="Comic Sans MS" w:cs="Comic Sans MS"/>
          <w:sz w:val="22"/>
          <w:szCs w:val="22"/>
        </w:rPr>
        <w:t>B</w:t>
      </w:r>
      <w:r>
        <w:rPr>
          <w:rFonts w:ascii="Comic Sans MS" w:hAnsi="Comic Sans MS" w:cs="Comic Sans MS"/>
          <w:sz w:val="22"/>
          <w:szCs w:val="22"/>
        </w:rPr>
        <w:t xml:space="preserve"> pour atteindre la valeur cible normale de 88</w:t>
      </w:r>
      <w:r w:rsidR="00FD0410">
        <w:rPr>
          <w:rFonts w:ascii="Comic Sans MS" w:hAnsi="Comic Sans MS" w:cs="Comic Sans MS"/>
          <w:sz w:val="22"/>
          <w:szCs w:val="22"/>
        </w:rPr>
        <w:t>,5</w:t>
      </w:r>
      <w:r>
        <w:rPr>
          <w:rFonts w:ascii="Comic Sans MS" w:hAnsi="Comic Sans MS" w:cs="Comic Sans MS"/>
          <w:sz w:val="22"/>
          <w:szCs w:val="22"/>
        </w:rPr>
        <w:t xml:space="preserve"> d</w:t>
      </w:r>
      <w:r w:rsidR="00FD0410">
        <w:rPr>
          <w:rFonts w:ascii="Comic Sans MS" w:hAnsi="Comic Sans MS" w:cs="Comic Sans MS"/>
          <w:sz w:val="22"/>
          <w:szCs w:val="22"/>
        </w:rPr>
        <w:t>B</w:t>
      </w:r>
      <w:r>
        <w:rPr>
          <w:rFonts w:ascii="Comic Sans MS" w:hAnsi="Comic Sans MS" w:cs="Comic Sans MS"/>
          <w:sz w:val="22"/>
          <w:szCs w:val="22"/>
        </w:rPr>
        <w:t xml:space="preserve"> que nous avons paramétré</w:t>
      </w:r>
      <w:r w:rsidR="00FD0410">
        <w:rPr>
          <w:rFonts w:ascii="Comic Sans MS" w:hAnsi="Comic Sans MS" w:cs="Comic Sans MS"/>
          <w:sz w:val="22"/>
          <w:szCs w:val="22"/>
        </w:rPr>
        <w:t>e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Il va donc falloir augmenter son niveau sonore de 3 d</w:t>
      </w:r>
      <w:r w:rsidR="00FD0410">
        <w:rPr>
          <w:rFonts w:ascii="Comic Sans MS" w:hAnsi="Comic Sans MS" w:cs="Comic Sans MS"/>
          <w:sz w:val="22"/>
          <w:szCs w:val="22"/>
        </w:rPr>
        <w:t>B</w:t>
      </w:r>
      <w:r>
        <w:rPr>
          <w:rFonts w:ascii="Comic Sans MS" w:hAnsi="Comic Sans MS" w:cs="Comic Sans MS"/>
          <w:sz w:val="22"/>
          <w:szCs w:val="22"/>
        </w:rPr>
        <w:t>.</w:t>
      </w:r>
      <w:r>
        <w:rPr>
          <w:rFonts w:ascii="Comic Sans MS" w:hAnsi="Comic Sans MS" w:cs="Comic Sans MS"/>
          <w:sz w:val="22"/>
          <w:szCs w:val="22"/>
        </w:rPr>
        <w:br/>
        <w:t>On utilise la commande « Amplification » d’Audacity.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  <w:r w:rsidRPr="00FD0410">
        <w:rPr>
          <w:rFonts w:ascii="Comic Sans MS" w:hAnsi="Comic Sans MS" w:cs="Comic Sans MS"/>
          <w:sz w:val="22"/>
          <w:szCs w:val="22"/>
          <w:u w:val="single"/>
        </w:rPr>
        <w:t>1 – Ouvrir la piste dans Audacity</w:t>
      </w:r>
      <w:r>
        <w:rPr>
          <w:rFonts w:ascii="Comic Sans MS" w:hAnsi="Comic Sans MS" w:cs="Comic Sans MS"/>
          <w:sz w:val="22"/>
          <w:szCs w:val="22"/>
        </w:rPr>
        <w:t xml:space="preserve"> et la sélectionner entièrement par CTRL+A ou en cliquant la case « Sélection » à gauche du diagramme pour les versions 2.4 d’Audacity</w:t>
      </w:r>
    </w:p>
    <w:p w:rsidR="002A376B" w:rsidRDefault="002A376B" w:rsidP="002A376B">
      <w:pPr>
        <w:ind w:left="360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noProof/>
          <w:sz w:val="22"/>
          <w:szCs w:val="22"/>
          <w:lang w:eastAsia="fr-FR"/>
        </w:rPr>
        <w:drawing>
          <wp:inline distT="0" distB="0" distL="0" distR="0">
            <wp:extent cx="1226820" cy="1455420"/>
            <wp:effectExtent l="19050" t="0" r="0" b="0"/>
            <wp:docPr id="31" name="Image 31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10" w:rsidRDefault="00FD0410" w:rsidP="002A376B">
      <w:pPr>
        <w:ind w:left="360"/>
        <w:jc w:val="center"/>
        <w:rPr>
          <w:rFonts w:ascii="Comic Sans MS" w:hAnsi="Comic Sans MS" w:cs="Comic Sans MS"/>
          <w:sz w:val="22"/>
          <w:szCs w:val="22"/>
        </w:rPr>
      </w:pPr>
    </w:p>
    <w:p w:rsidR="002A376B" w:rsidRDefault="002A376B" w:rsidP="002A376B">
      <w:pPr>
        <w:ind w:left="360"/>
      </w:pPr>
      <w:r w:rsidRPr="00FD0410">
        <w:rPr>
          <w:rFonts w:ascii="Comic Sans MS" w:hAnsi="Comic Sans MS" w:cs="Comic Sans MS"/>
          <w:sz w:val="22"/>
          <w:szCs w:val="22"/>
          <w:u w:val="single"/>
        </w:rPr>
        <w:t>2 - Dans la barre d’outils</w:t>
      </w:r>
      <w:r>
        <w:rPr>
          <w:rFonts w:ascii="Comic Sans MS" w:hAnsi="Comic Sans MS" w:cs="Comic Sans MS"/>
          <w:sz w:val="22"/>
          <w:szCs w:val="22"/>
        </w:rPr>
        <w:t xml:space="preserve">, cliquer </w:t>
      </w:r>
      <w:r>
        <w:rPr>
          <w:rFonts w:ascii="Comic Sans MS" w:hAnsi="Comic Sans MS" w:cs="Comic Sans MS"/>
          <w:b/>
          <w:sz w:val="22"/>
          <w:szCs w:val="22"/>
        </w:rPr>
        <w:t>Effets</w:t>
      </w:r>
      <w:r>
        <w:rPr>
          <w:rFonts w:ascii="Comic Sans MS" w:hAnsi="Comic Sans MS" w:cs="Comic Sans MS"/>
          <w:sz w:val="22"/>
          <w:szCs w:val="22"/>
        </w:rPr>
        <w:t xml:space="preserve">, puis </w:t>
      </w:r>
      <w:r>
        <w:rPr>
          <w:rFonts w:ascii="Comic Sans MS" w:hAnsi="Comic Sans MS" w:cs="Comic Sans MS"/>
          <w:b/>
          <w:sz w:val="22"/>
          <w:szCs w:val="22"/>
        </w:rPr>
        <w:t>Amplification</w:t>
      </w:r>
    </w:p>
    <w:p w:rsidR="002A376B" w:rsidRDefault="002A376B" w:rsidP="002A376B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/>
          <w:sz w:val="22"/>
          <w:szCs w:val="22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215900</wp:posOffset>
            </wp:positionV>
            <wp:extent cx="4631690" cy="2000885"/>
            <wp:effectExtent l="19050" t="0" r="0" b="0"/>
            <wp:wrapSquare wrapText="largest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00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Default="002A376B" w:rsidP="002A376B">
      <w:pPr>
        <w:ind w:left="360"/>
        <w:rPr>
          <w:rFonts w:ascii="Comic Sans MS" w:hAnsi="Comic Sans MS" w:cs="Comic Sans MS"/>
          <w:b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On obtient la boite de dialogue ci-contre :</w:t>
      </w:r>
    </w:p>
    <w:p w:rsidR="00FD0410" w:rsidRDefault="00FD0410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  <w:r w:rsidRPr="00FD0410">
        <w:rPr>
          <w:rFonts w:ascii="Comic Sans MS" w:hAnsi="Comic Sans MS" w:cs="Comic Sans MS"/>
          <w:bCs/>
          <w:sz w:val="22"/>
          <w:szCs w:val="22"/>
          <w:u w:val="single"/>
        </w:rPr>
        <w:t>3 – Remplacer la valeur</w:t>
      </w:r>
      <w:r>
        <w:rPr>
          <w:rFonts w:ascii="Comic Sans MS" w:hAnsi="Comic Sans MS" w:cs="Comic Sans MS"/>
          <w:bCs/>
          <w:sz w:val="22"/>
          <w:szCs w:val="22"/>
        </w:rPr>
        <w:t xml:space="preserve"> d’amplification par défaut  par 3 d</w:t>
      </w:r>
      <w:r w:rsidR="00FD0410">
        <w:rPr>
          <w:rFonts w:ascii="Comic Sans MS" w:hAnsi="Comic Sans MS" w:cs="Comic Sans MS"/>
          <w:bCs/>
          <w:sz w:val="22"/>
          <w:szCs w:val="22"/>
        </w:rPr>
        <w:t>B</w:t>
      </w:r>
      <w:r>
        <w:rPr>
          <w:rFonts w:ascii="Comic Sans MS" w:hAnsi="Comic Sans MS" w:cs="Comic Sans MS"/>
          <w:bCs/>
          <w:sz w:val="22"/>
          <w:szCs w:val="22"/>
        </w:rPr>
        <w:t xml:space="preserve"> qui est le niveau fixé</w:t>
      </w:r>
    </w:p>
    <w:p w:rsidR="00FD0410" w:rsidRDefault="00FD0410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  <w:r w:rsidRPr="00FD0410">
        <w:rPr>
          <w:rFonts w:ascii="Comic Sans MS" w:hAnsi="Comic Sans MS" w:cs="Comic Sans MS"/>
          <w:bCs/>
          <w:sz w:val="22"/>
          <w:szCs w:val="22"/>
          <w:u w:val="single"/>
        </w:rPr>
        <w:t>4 – Cocher la case « Autoriser la saturation »</w:t>
      </w:r>
      <w:r>
        <w:rPr>
          <w:rFonts w:ascii="Comic Sans MS" w:hAnsi="Comic Sans MS" w:cs="Comic Sans MS"/>
          <w:bCs/>
          <w:sz w:val="22"/>
          <w:szCs w:val="22"/>
        </w:rPr>
        <w:t xml:space="preserve"> obligatoire dès que l’on souhaite une amplification supérieure à 1,5 d</w:t>
      </w:r>
      <w:r w:rsidR="00FD0410">
        <w:rPr>
          <w:rFonts w:ascii="Comic Sans MS" w:hAnsi="Comic Sans MS" w:cs="Comic Sans MS"/>
          <w:bCs/>
          <w:sz w:val="22"/>
          <w:szCs w:val="22"/>
        </w:rPr>
        <w:t>B</w:t>
      </w:r>
    </w:p>
    <w:p w:rsidR="00FD0410" w:rsidRDefault="00FD0410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Pr="00FD0410" w:rsidRDefault="00FD0410" w:rsidP="002A376B">
      <w:pPr>
        <w:ind w:left="360"/>
        <w:rPr>
          <w:rFonts w:ascii="Comic Sans MS" w:hAnsi="Comic Sans MS" w:cs="Comic Sans MS"/>
          <w:bCs/>
          <w:sz w:val="22"/>
          <w:szCs w:val="22"/>
          <w:u w:val="single"/>
        </w:rPr>
      </w:pPr>
      <w:r>
        <w:rPr>
          <w:rFonts w:ascii="Comic Sans MS" w:hAnsi="Comic Sans MS" w:cs="Comic Sans MS"/>
          <w:bCs/>
          <w:sz w:val="22"/>
          <w:szCs w:val="22"/>
          <w:u w:val="single"/>
        </w:rPr>
        <w:t>5</w:t>
      </w:r>
      <w:r w:rsidR="002A376B" w:rsidRPr="00FD0410">
        <w:rPr>
          <w:rFonts w:ascii="Comic Sans MS" w:hAnsi="Comic Sans MS" w:cs="Comic Sans MS"/>
          <w:bCs/>
          <w:sz w:val="22"/>
          <w:szCs w:val="22"/>
          <w:u w:val="single"/>
        </w:rPr>
        <w:t xml:space="preserve"> – Cliquer OK</w:t>
      </w:r>
    </w:p>
    <w:p w:rsidR="00FD0410" w:rsidRDefault="00FD0410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FD0410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  <w:r w:rsidRPr="00FD0410">
        <w:rPr>
          <w:rFonts w:ascii="Comic Sans MS" w:hAnsi="Comic Sans MS" w:cs="Comic Sans MS"/>
          <w:bCs/>
          <w:sz w:val="22"/>
          <w:szCs w:val="22"/>
          <w:u w:val="single"/>
        </w:rPr>
        <w:t>6</w:t>
      </w:r>
      <w:r w:rsidR="002A376B" w:rsidRPr="00FD0410">
        <w:rPr>
          <w:rFonts w:ascii="Comic Sans MS" w:hAnsi="Comic Sans MS" w:cs="Comic Sans MS"/>
          <w:bCs/>
          <w:sz w:val="22"/>
          <w:szCs w:val="22"/>
          <w:u w:val="single"/>
        </w:rPr>
        <w:t xml:space="preserve"> – Audacity effectue l’amplification</w:t>
      </w:r>
      <w:r w:rsidR="002A376B">
        <w:rPr>
          <w:rFonts w:ascii="Comic Sans MS" w:hAnsi="Comic Sans MS" w:cs="Comic Sans MS"/>
          <w:bCs/>
          <w:sz w:val="22"/>
          <w:szCs w:val="22"/>
        </w:rPr>
        <w:t xml:space="preserve"> et la piste 010 présente le profil suivant :</w:t>
      </w:r>
    </w:p>
    <w:p w:rsidR="002A376B" w:rsidRDefault="002A376B" w:rsidP="002A376B">
      <w:pPr>
        <w:ind w:left="360"/>
        <w:jc w:val="center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69560" cy="1614805"/>
            <wp:effectExtent l="19050" t="0" r="2540" b="0"/>
            <wp:wrapSquare wrapText="larges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614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Default="002A376B" w:rsidP="002A376B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FD0410" w:rsidRDefault="00FD0410" w:rsidP="002A376B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FD0410" w:rsidRDefault="002A376B" w:rsidP="002A376B">
      <w:pPr>
        <w:rPr>
          <w:rFonts w:ascii="Comic Sans MS" w:hAnsi="Comic Sans MS" w:cs="Comic Sans MS"/>
          <w:bCs/>
          <w:sz w:val="22"/>
          <w:szCs w:val="22"/>
        </w:rPr>
      </w:pPr>
      <w:r w:rsidRPr="00FD0410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6 – </w:t>
      </w:r>
      <w:r w:rsidRPr="00FD0410">
        <w:rPr>
          <w:rFonts w:ascii="Comic Sans MS" w:hAnsi="Comic Sans MS" w:cs="Comic Sans MS"/>
          <w:bCs/>
          <w:sz w:val="22"/>
          <w:szCs w:val="22"/>
          <w:u w:val="single"/>
        </w:rPr>
        <w:t>Exporter cette la piste 010 dans le dossier-livre</w:t>
      </w:r>
      <w:r>
        <w:rPr>
          <w:rFonts w:ascii="Comic Sans MS" w:hAnsi="Comic Sans MS" w:cs="Comic Sans MS"/>
          <w:bCs/>
          <w:sz w:val="22"/>
          <w:szCs w:val="22"/>
        </w:rPr>
        <w:t xml:space="preserve"> et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sous le même numéro</w:t>
      </w:r>
      <w:r>
        <w:rPr>
          <w:rFonts w:ascii="Comic Sans MS" w:hAnsi="Comic Sans MS" w:cs="Comic Sans MS"/>
          <w:bCs/>
          <w:sz w:val="22"/>
          <w:szCs w:val="22"/>
        </w:rPr>
        <w:t xml:space="preserve"> </w:t>
      </w:r>
    </w:p>
    <w:p w:rsidR="00FD0410" w:rsidRDefault="002A376B" w:rsidP="002A376B">
      <w:pPr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 xml:space="preserve">(sans tenir compte de l’avertissement d’Audacity…) </w:t>
      </w:r>
    </w:p>
    <w:p w:rsidR="002A376B" w:rsidRDefault="002A376B" w:rsidP="002A376B">
      <w:r>
        <w:rPr>
          <w:rFonts w:ascii="Comic Sans MS" w:hAnsi="Comic Sans MS" w:cs="Comic Sans MS"/>
          <w:bCs/>
          <w:sz w:val="22"/>
          <w:szCs w:val="22"/>
        </w:rPr>
        <w:t xml:space="preserve">pour qu’elle </w:t>
      </w:r>
      <w:r w:rsidR="00FD0410">
        <w:rPr>
          <w:rFonts w:ascii="Comic Sans MS" w:hAnsi="Comic Sans MS" w:cs="Comic Sans MS"/>
          <w:bCs/>
          <w:sz w:val="22"/>
          <w:szCs w:val="22"/>
        </w:rPr>
        <w:t>écrase</w:t>
      </w:r>
      <w:r>
        <w:rPr>
          <w:rFonts w:ascii="Comic Sans MS" w:hAnsi="Comic Sans MS" w:cs="Comic Sans MS"/>
          <w:bCs/>
          <w:sz w:val="22"/>
          <w:szCs w:val="22"/>
        </w:rPr>
        <w:t xml:space="preserve"> la piste 010 antérieure.</w:t>
      </w:r>
    </w:p>
    <w:p w:rsidR="002A376B" w:rsidRDefault="002A376B" w:rsidP="002A376B"/>
    <w:p w:rsidR="00FD0410" w:rsidRPr="00FD0410" w:rsidRDefault="002A376B" w:rsidP="002A376B">
      <w:pPr>
        <w:ind w:left="360"/>
        <w:rPr>
          <w:rFonts w:ascii="Comic Sans MS" w:hAnsi="Comic Sans MS" w:cs="Comic Sans MS"/>
          <w:b/>
          <w:bCs/>
          <w:i/>
          <w:iCs/>
          <w:color w:val="FF3333"/>
          <w:sz w:val="22"/>
          <w:szCs w:val="22"/>
        </w:rPr>
      </w:pPr>
      <w:r>
        <w:rPr>
          <w:rFonts w:ascii="Comic Sans MS" w:hAnsi="Comic Sans MS" w:cs="Comic Sans MS"/>
          <w:bCs/>
          <w:noProof/>
          <w:sz w:val="22"/>
          <w:szCs w:val="22"/>
          <w:lang w:eastAsia="fr-FR"/>
        </w:rPr>
        <w:drawing>
          <wp:inline distT="0" distB="0" distL="0" distR="0">
            <wp:extent cx="899160" cy="716280"/>
            <wp:effectExtent l="1905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Cs/>
          <w:sz w:val="22"/>
          <w:szCs w:val="22"/>
        </w:rPr>
        <w:t xml:space="preserve">    </w:t>
      </w:r>
      <w:r w:rsidRPr="00FD0410">
        <w:rPr>
          <w:rFonts w:ascii="Comic Sans MS" w:hAnsi="Comic Sans MS" w:cs="Comic Sans MS"/>
          <w:b/>
          <w:bCs/>
          <w:i/>
          <w:iCs/>
          <w:color w:val="FF3333"/>
          <w:sz w:val="22"/>
          <w:szCs w:val="22"/>
        </w:rPr>
        <w:t xml:space="preserve">Etre très attentif à la sauvegarde des pistes ainsi corrigées : </w:t>
      </w:r>
    </w:p>
    <w:p w:rsidR="00FD0410" w:rsidRPr="00FD0410" w:rsidRDefault="002A376B" w:rsidP="002A376B">
      <w:pPr>
        <w:ind w:left="360"/>
        <w:rPr>
          <w:rFonts w:ascii="Comic Sans MS" w:hAnsi="Comic Sans MS" w:cs="Comic Sans MS"/>
          <w:b/>
          <w:bCs/>
          <w:i/>
          <w:iCs/>
          <w:color w:val="FF3333"/>
          <w:sz w:val="22"/>
          <w:szCs w:val="22"/>
        </w:rPr>
      </w:pPr>
      <w:r w:rsidRPr="00FD0410">
        <w:rPr>
          <w:rFonts w:ascii="Comic Sans MS" w:hAnsi="Comic Sans MS" w:cs="Comic Sans MS"/>
          <w:b/>
          <w:bCs/>
          <w:i/>
          <w:iCs/>
          <w:color w:val="FF3333"/>
          <w:sz w:val="22"/>
          <w:szCs w:val="22"/>
        </w:rPr>
        <w:t>bien veiller à ce qu’elles soient dans le même dossier-livre et sous le même numéro…</w:t>
      </w:r>
    </w:p>
    <w:p w:rsidR="002A376B" w:rsidRDefault="002A376B" w:rsidP="002A376B">
      <w:pPr>
        <w:ind w:left="360"/>
        <w:rPr>
          <w:rFonts w:ascii="Comic Sans MS" w:hAnsi="Comic Sans MS" w:cs="Comic Sans MS"/>
          <w:b/>
          <w:bCs/>
          <w:i/>
          <w:iCs/>
          <w:color w:val="FF3333"/>
          <w:sz w:val="22"/>
          <w:szCs w:val="22"/>
        </w:rPr>
      </w:pPr>
      <w:r w:rsidRPr="00FD0410">
        <w:rPr>
          <w:rFonts w:ascii="Comic Sans MS" w:hAnsi="Comic Sans MS" w:cs="Comic Sans MS"/>
          <w:b/>
          <w:bCs/>
          <w:i/>
          <w:iCs/>
          <w:color w:val="FF3333"/>
          <w:sz w:val="22"/>
          <w:szCs w:val="22"/>
        </w:rPr>
        <w:t xml:space="preserve"> sous peine de mélange ou de grand désordre !!!!</w:t>
      </w:r>
    </w:p>
    <w:p w:rsidR="00FD0410" w:rsidRPr="00FD0410" w:rsidRDefault="00FD0410" w:rsidP="002A376B">
      <w:pPr>
        <w:ind w:left="360"/>
        <w:rPr>
          <w:rFonts w:ascii="Comic Sans MS" w:hAnsi="Comic Sans MS" w:cs="Comic Sans MS"/>
          <w:b/>
          <w:bCs/>
          <w:sz w:val="22"/>
          <w:szCs w:val="22"/>
        </w:rPr>
      </w:pPr>
    </w:p>
    <w:p w:rsidR="002A376B" w:rsidRDefault="002A376B" w:rsidP="002A376B">
      <w:pPr>
        <w:ind w:left="360"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2A376B">
      <w:pPr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7</w:t>
      </w:r>
      <w:r>
        <w:rPr>
          <w:rFonts w:ascii="Comic Sans MS" w:hAnsi="Comic Sans MS" w:cs="Comic Sans MS"/>
          <w:bCs/>
          <w:sz w:val="22"/>
          <w:szCs w:val="22"/>
        </w:rPr>
        <w:t xml:space="preserve"> – Vérifier dans mp3Gain si l’amplification a été correctement réalisée :</w:t>
      </w:r>
    </w:p>
    <w:p w:rsidR="00FD0410" w:rsidRDefault="00FD0410" w:rsidP="002A376B">
      <w:pPr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1D291F">
      <w:pPr>
        <w:numPr>
          <w:ilvl w:val="0"/>
          <w:numId w:val="1"/>
        </w:numPr>
        <w:suppressAutoHyphens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Lancer mp3Gain</w:t>
      </w:r>
    </w:p>
    <w:p w:rsidR="00FD0410" w:rsidRDefault="00FD0410" w:rsidP="00FD0410">
      <w:pPr>
        <w:suppressAutoHyphens/>
        <w:ind w:left="720"/>
        <w:rPr>
          <w:rFonts w:ascii="Comic Sans MS" w:hAnsi="Comic Sans MS" w:cs="Comic Sans MS"/>
          <w:bCs/>
          <w:sz w:val="22"/>
          <w:szCs w:val="22"/>
        </w:rPr>
      </w:pPr>
    </w:p>
    <w:p w:rsidR="002A376B" w:rsidRPr="00FD0410" w:rsidRDefault="002A376B" w:rsidP="001D291F">
      <w:pPr>
        <w:numPr>
          <w:ilvl w:val="0"/>
          <w:numId w:val="1"/>
        </w:numPr>
        <w:suppressAutoHyphens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Cliquer « </w:t>
      </w:r>
      <w:r>
        <w:rPr>
          <w:rFonts w:ascii="Comic Sans MS" w:hAnsi="Comic Sans MS" w:cs="Comic Sans MS"/>
          <w:b/>
          <w:bCs/>
          <w:sz w:val="22"/>
          <w:szCs w:val="22"/>
        </w:rPr>
        <w:t>Ajouter fichiers »</w:t>
      </w:r>
    </w:p>
    <w:p w:rsidR="00FD0410" w:rsidRDefault="00FD0410" w:rsidP="00FD0410">
      <w:pPr>
        <w:suppressAutoHyphens/>
        <w:rPr>
          <w:rFonts w:ascii="Comic Sans MS" w:hAnsi="Comic Sans MS" w:cs="Comic Sans MS"/>
          <w:bCs/>
          <w:sz w:val="22"/>
          <w:szCs w:val="22"/>
        </w:rPr>
      </w:pPr>
    </w:p>
    <w:p w:rsidR="00FD0410" w:rsidRDefault="002A376B" w:rsidP="001D291F">
      <w:pPr>
        <w:numPr>
          <w:ilvl w:val="0"/>
          <w:numId w:val="1"/>
        </w:numPr>
        <w:suppressAutoHyphens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Aller chercher sur le bureau le dossier-livre et à l’intérieur la piste 010</w:t>
      </w:r>
    </w:p>
    <w:p w:rsidR="002A376B" w:rsidRDefault="002A376B" w:rsidP="00FD0410">
      <w:pPr>
        <w:suppressAutoHyphens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 xml:space="preserve"> </w:t>
      </w:r>
    </w:p>
    <w:p w:rsidR="002A376B" w:rsidRDefault="002A376B" w:rsidP="001D291F">
      <w:pPr>
        <w:numPr>
          <w:ilvl w:val="0"/>
          <w:numId w:val="1"/>
        </w:numPr>
        <w:suppressAutoHyphens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Cliquer OK pour qu’elle s’affiche à l’écran</w:t>
      </w:r>
    </w:p>
    <w:p w:rsidR="00FD0410" w:rsidRDefault="00FD0410" w:rsidP="00FD0410">
      <w:pPr>
        <w:suppressAutoHyphens/>
        <w:rPr>
          <w:rFonts w:ascii="Comic Sans MS" w:hAnsi="Comic Sans MS" w:cs="Comic Sans MS"/>
          <w:bCs/>
          <w:sz w:val="22"/>
          <w:szCs w:val="22"/>
        </w:rPr>
      </w:pPr>
    </w:p>
    <w:p w:rsidR="002A376B" w:rsidRDefault="002A376B" w:rsidP="001D291F">
      <w:pPr>
        <w:numPr>
          <w:ilvl w:val="0"/>
          <w:numId w:val="1"/>
        </w:numPr>
        <w:suppressAutoHyphens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Cliquer « </w:t>
      </w:r>
      <w:r>
        <w:rPr>
          <w:rFonts w:ascii="Comic Sans MS" w:hAnsi="Comic Sans MS" w:cs="Comic Sans MS"/>
          <w:b/>
          <w:bCs/>
          <w:sz w:val="22"/>
          <w:szCs w:val="22"/>
        </w:rPr>
        <w:t>Analyse piste</w:t>
      </w:r>
      <w:r>
        <w:rPr>
          <w:rFonts w:ascii="Comic Sans MS" w:hAnsi="Comic Sans MS" w:cs="Comic Sans MS"/>
          <w:bCs/>
          <w:sz w:val="22"/>
          <w:szCs w:val="22"/>
        </w:rPr>
        <w:t> » pour que mp3 Gain affiche le nouveau niveau sonore</w:t>
      </w:r>
    </w:p>
    <w:p w:rsidR="00E448C7" w:rsidRDefault="00E448C7" w:rsidP="005A095C">
      <w:pPr>
        <w:suppressAutoHyphens/>
        <w:spacing w:line="276" w:lineRule="auto"/>
        <w:jc w:val="both"/>
      </w:pPr>
    </w:p>
    <w:sectPr w:rsidR="00E448C7" w:rsidSect="00DF7A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991" w:bottom="284" w:left="1134" w:header="284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FD" w:rsidRDefault="006D3CFD" w:rsidP="002F119E">
      <w:r>
        <w:separator/>
      </w:r>
    </w:p>
  </w:endnote>
  <w:endnote w:type="continuationSeparator" w:id="0">
    <w:p w:rsidR="006D3CFD" w:rsidRDefault="006D3CFD" w:rsidP="002F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08" w:rsidRDefault="00EE51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B" w:rsidRDefault="00290596">
    <w:pPr>
      <w:pStyle w:val="Pieddepage"/>
      <w:jc w:val="right"/>
    </w:pPr>
    <w:r>
      <w:rPr>
        <w:noProof/>
      </w:rPr>
      <w:fldChar w:fldCharType="begin"/>
    </w:r>
    <w:r w:rsidR="00915814">
      <w:rPr>
        <w:noProof/>
      </w:rPr>
      <w:instrText xml:space="preserve"> PAGE   \* MERGEFORMAT </w:instrText>
    </w:r>
    <w:r>
      <w:rPr>
        <w:noProof/>
      </w:rPr>
      <w:fldChar w:fldCharType="separate"/>
    </w:r>
    <w:r w:rsidR="003B7751">
      <w:rPr>
        <w:noProof/>
      </w:rPr>
      <w:t>6</w:t>
    </w:r>
    <w:r>
      <w:rPr>
        <w:noProof/>
      </w:rPr>
      <w:fldChar w:fldCharType="end"/>
    </w:r>
  </w:p>
  <w:p w:rsidR="002F119E" w:rsidRPr="002A376B" w:rsidRDefault="002A376B" w:rsidP="00A75018">
    <w:pPr>
      <w:pStyle w:val="En-tte"/>
      <w:tabs>
        <w:tab w:val="clear" w:pos="9072"/>
        <w:tab w:val="right" w:pos="9356"/>
      </w:tabs>
      <w:ind w:right="284"/>
    </w:pPr>
    <w:r>
      <w:t>ADVBS</w:t>
    </w:r>
    <w:r>
      <w:tab/>
      <w:t>La fonction Amplification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08" w:rsidRDefault="00EE51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FD" w:rsidRDefault="006D3CFD" w:rsidP="002F119E">
      <w:r>
        <w:separator/>
      </w:r>
    </w:p>
  </w:footnote>
  <w:footnote w:type="continuationSeparator" w:id="0">
    <w:p w:rsidR="006D3CFD" w:rsidRDefault="006D3CFD" w:rsidP="002F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08" w:rsidRDefault="00EE510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C2" w:rsidRDefault="00BE4BC2">
    <w:pPr>
      <w:pStyle w:val="En-tte"/>
    </w:pPr>
  </w:p>
  <w:p w:rsidR="002F119E" w:rsidRPr="00D60D77" w:rsidRDefault="002F119E" w:rsidP="00DA6A8C">
    <w:pPr>
      <w:pStyle w:val="En-tte"/>
      <w:tabs>
        <w:tab w:val="clear" w:pos="4536"/>
        <w:tab w:val="clear" w:pos="9072"/>
        <w:tab w:val="right" w:pos="9979"/>
      </w:tabs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46" w:rsidRDefault="00A95446" w:rsidP="00A95446">
    <w:pPr>
      <w:pStyle w:val="En-tte"/>
    </w:pPr>
  </w:p>
  <w:tbl>
    <w:tblPr>
      <w:tblW w:w="10491" w:type="dxa"/>
      <w:tblInd w:w="-356" w:type="dxa"/>
      <w:tblCellMar>
        <w:left w:w="70" w:type="dxa"/>
        <w:right w:w="70" w:type="dxa"/>
      </w:tblCellMar>
      <w:tblLook w:val="0000"/>
    </w:tblPr>
    <w:tblGrid>
      <w:gridCol w:w="1844"/>
      <w:gridCol w:w="882"/>
      <w:gridCol w:w="3796"/>
      <w:gridCol w:w="850"/>
      <w:gridCol w:w="1276"/>
      <w:gridCol w:w="1843"/>
    </w:tblGrid>
    <w:tr w:rsidR="00A95446" w:rsidRPr="00254DCA" w:rsidTr="007A2A18">
      <w:trPr>
        <w:trHeight w:val="341"/>
      </w:trPr>
      <w:tc>
        <w:tcPr>
          <w:tcW w:w="1844" w:type="dxa"/>
          <w:vMerge w:val="restart"/>
          <w:tcBorders>
            <w:top w:val="nil"/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B02868" w:rsidRDefault="002A376B" w:rsidP="00A95446">
          <w:pPr>
            <w:ind w:left="76" w:right="-141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051560" cy="1112520"/>
                <wp:effectExtent l="19050" t="0" r="0" b="0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2A376B" w:rsidP="00A95446">
          <w:pPr>
            <w:jc w:val="center"/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AE1C2B"/>
              <w:sz w:val="22"/>
              <w:szCs w:val="22"/>
            </w:rPr>
            <w:t>ASSOCIATION DES DONNEURS DE VOIX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D17DC5" w:rsidRDefault="00EE5108" w:rsidP="00A95446">
          <w:pPr>
            <w:jc w:val="center"/>
            <w:rPr>
              <w:rFonts w:ascii="Verdana" w:hAnsi="Verdana"/>
              <w:b/>
              <w:bCs/>
              <w:color w:val="AE1C2B"/>
            </w:rPr>
          </w:pPr>
          <w:r>
            <w:rPr>
              <w:rFonts w:ascii="Verdana" w:hAnsi="Verdana"/>
              <w:b/>
              <w:bCs/>
              <w:color w:val="AE1C2B"/>
            </w:rPr>
            <w:t>2022</w:t>
          </w:r>
        </w:p>
      </w:tc>
    </w:tr>
    <w:tr w:rsidR="00A95446" w:rsidRPr="00254DCA" w:rsidTr="007A2A18">
      <w:trPr>
        <w:trHeight w:val="341"/>
      </w:trPr>
      <w:tc>
        <w:tcPr>
          <w:tcW w:w="1844" w:type="dxa"/>
          <w:vMerge/>
          <w:tcBorders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882" w:type="dxa"/>
          <w:tcBorders>
            <w:top w:val="single" w:sz="18" w:space="0" w:color="AE1C2B"/>
            <w:left w:val="single" w:sz="18" w:space="0" w:color="AE1C2B"/>
            <w:bottom w:val="single" w:sz="8" w:space="0" w:color="FF0000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AE1C2B"/>
              <w:sz w:val="22"/>
              <w:szCs w:val="22"/>
            </w:rPr>
            <w:t>Réf :</w:t>
          </w:r>
        </w:p>
      </w:tc>
      <w:tc>
        <w:tcPr>
          <w:tcW w:w="379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671305" w:rsidRDefault="00DF7AFC" w:rsidP="003B7751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Mise à jour </w:t>
          </w:r>
          <w:r w:rsidR="003B7751">
            <w:rPr>
              <w:rFonts w:ascii="Verdana" w:hAnsi="Verdana"/>
              <w:b/>
              <w:bCs/>
              <w:color w:val="C00000"/>
              <w:sz w:val="22"/>
              <w:szCs w:val="22"/>
            </w:rPr>
            <w:t>10/05</w:t>
          </w: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>/202</w:t>
          </w:r>
          <w:r w:rsidR="00EE5108">
            <w:rPr>
              <w:rFonts w:ascii="Verdana" w:hAnsi="Verdana"/>
              <w:b/>
              <w:bCs/>
              <w:color w:val="C00000"/>
              <w:sz w:val="22"/>
              <w:szCs w:val="22"/>
            </w:rPr>
            <w:t>2</w:t>
          </w:r>
        </w:p>
      </w:tc>
      <w:tc>
        <w:tcPr>
          <w:tcW w:w="850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Code</w:t>
          </w:r>
        </w:p>
      </w:tc>
      <w:tc>
        <w:tcPr>
          <w:tcW w:w="127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FONCT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A24F23" w:rsidRDefault="00A95446" w:rsidP="002A376B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Page : </w:t>
          </w:r>
          <w:r w:rsidR="00290596" w:rsidRPr="00507D26">
            <w:rPr>
              <w:rFonts w:ascii="Verdana" w:hAnsi="Verdana"/>
              <w:b/>
              <w:bCs/>
              <w:color w:val="C00000"/>
            </w:rPr>
            <w:fldChar w:fldCharType="begin"/>
          </w:r>
          <w:r w:rsidRPr="00507D26">
            <w:rPr>
              <w:rFonts w:ascii="Verdana" w:hAnsi="Verdana"/>
              <w:b/>
              <w:bCs/>
              <w:color w:val="C00000"/>
            </w:rPr>
            <w:instrText>PAGE   \* MERGEFORMAT</w:instrText>
          </w:r>
          <w:r w:rsidR="00290596" w:rsidRPr="00507D26">
            <w:rPr>
              <w:rFonts w:ascii="Verdana" w:hAnsi="Verdana"/>
              <w:b/>
              <w:bCs/>
              <w:color w:val="C00000"/>
            </w:rPr>
            <w:fldChar w:fldCharType="separate"/>
          </w:r>
          <w:r w:rsidR="003B7751">
            <w:rPr>
              <w:rFonts w:ascii="Verdana" w:hAnsi="Verdana"/>
              <w:b/>
              <w:bCs/>
              <w:noProof/>
              <w:color w:val="C00000"/>
            </w:rPr>
            <w:t>1</w:t>
          </w:r>
          <w:r w:rsidR="00290596" w:rsidRPr="00507D26">
            <w:rPr>
              <w:rFonts w:ascii="Verdana" w:hAnsi="Verdana"/>
              <w:b/>
              <w:bCs/>
              <w:color w:val="C00000"/>
            </w:rPr>
            <w:fldChar w:fldCharType="end"/>
          </w: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/</w:t>
          </w:r>
          <w:r w:rsidR="002A376B">
            <w:rPr>
              <w:rFonts w:ascii="Verdana" w:hAnsi="Verdana"/>
              <w:b/>
              <w:bCs/>
              <w:color w:val="C00000"/>
            </w:rPr>
            <w:t>5</w:t>
          </w:r>
        </w:p>
      </w:tc>
    </w:tr>
    <w:tr w:rsidR="00A95446" w:rsidRPr="00254DCA" w:rsidTr="007A2A18">
      <w:trPr>
        <w:trHeight w:val="696"/>
      </w:trPr>
      <w:tc>
        <w:tcPr>
          <w:tcW w:w="1844" w:type="dxa"/>
          <w:vMerge/>
          <w:tcBorders>
            <w:left w:val="nil"/>
            <w:bottom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804" w:type="dxa"/>
          <w:gridSpan w:val="4"/>
          <w:tcBorders>
            <w:top w:val="single" w:sz="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5A095C" w:rsidRDefault="002A376B" w:rsidP="00A95446">
          <w:pPr>
            <w:jc w:val="center"/>
            <w:rPr>
              <w:rFonts w:ascii="Verdana" w:hAnsi="Verdana"/>
              <w:b/>
              <w:bCs/>
              <w:color w:val="C00000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C00000"/>
            </w:rPr>
            <w:t>LA FONCTION AMPLIFICATION D’AUDACITY</w:t>
          </w:r>
        </w:p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671305" w:rsidRDefault="003B7751" w:rsidP="00A95446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5</w:t>
          </w:r>
        </w:p>
      </w:tc>
    </w:tr>
  </w:tbl>
  <w:p w:rsidR="00A95446" w:rsidRDefault="00A954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Comic Sans M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22EE"/>
    <w:rsid w:val="000060AE"/>
    <w:rsid w:val="000118FC"/>
    <w:rsid w:val="00014012"/>
    <w:rsid w:val="00017306"/>
    <w:rsid w:val="00020D78"/>
    <w:rsid w:val="00033C67"/>
    <w:rsid w:val="00065785"/>
    <w:rsid w:val="00066546"/>
    <w:rsid w:val="000712B7"/>
    <w:rsid w:val="000712E4"/>
    <w:rsid w:val="00075D85"/>
    <w:rsid w:val="00075DFE"/>
    <w:rsid w:val="00084D6E"/>
    <w:rsid w:val="0008575D"/>
    <w:rsid w:val="00085C19"/>
    <w:rsid w:val="00086F3C"/>
    <w:rsid w:val="00091D80"/>
    <w:rsid w:val="00093FF2"/>
    <w:rsid w:val="00094046"/>
    <w:rsid w:val="000951DC"/>
    <w:rsid w:val="000A2BFB"/>
    <w:rsid w:val="000B5A4F"/>
    <w:rsid w:val="000C0555"/>
    <w:rsid w:val="000C0BE6"/>
    <w:rsid w:val="000C1292"/>
    <w:rsid w:val="000C7C79"/>
    <w:rsid w:val="000D7D47"/>
    <w:rsid w:val="000E011D"/>
    <w:rsid w:val="000E5D99"/>
    <w:rsid w:val="000F0C61"/>
    <w:rsid w:val="000F1911"/>
    <w:rsid w:val="000F3FA6"/>
    <w:rsid w:val="00101DD5"/>
    <w:rsid w:val="00102BB6"/>
    <w:rsid w:val="0010347D"/>
    <w:rsid w:val="00104B3A"/>
    <w:rsid w:val="00105C34"/>
    <w:rsid w:val="00106330"/>
    <w:rsid w:val="00137EE3"/>
    <w:rsid w:val="00140401"/>
    <w:rsid w:val="0014054C"/>
    <w:rsid w:val="00141515"/>
    <w:rsid w:val="00144E52"/>
    <w:rsid w:val="001513CB"/>
    <w:rsid w:val="00153878"/>
    <w:rsid w:val="00171575"/>
    <w:rsid w:val="001739C7"/>
    <w:rsid w:val="001834F3"/>
    <w:rsid w:val="00187EF5"/>
    <w:rsid w:val="001932AD"/>
    <w:rsid w:val="00193312"/>
    <w:rsid w:val="001948CF"/>
    <w:rsid w:val="00196B2B"/>
    <w:rsid w:val="001A3587"/>
    <w:rsid w:val="001A385C"/>
    <w:rsid w:val="001A6E00"/>
    <w:rsid w:val="001B15A9"/>
    <w:rsid w:val="001B35D8"/>
    <w:rsid w:val="001B6829"/>
    <w:rsid w:val="001B7BAF"/>
    <w:rsid w:val="001C0F03"/>
    <w:rsid w:val="001C214C"/>
    <w:rsid w:val="001C51A4"/>
    <w:rsid w:val="001C7229"/>
    <w:rsid w:val="001D291F"/>
    <w:rsid w:val="001D4576"/>
    <w:rsid w:val="001D6896"/>
    <w:rsid w:val="001E1C6A"/>
    <w:rsid w:val="001E29D6"/>
    <w:rsid w:val="001F49FD"/>
    <w:rsid w:val="00213A70"/>
    <w:rsid w:val="00214071"/>
    <w:rsid w:val="002152A1"/>
    <w:rsid w:val="0022094F"/>
    <w:rsid w:val="002223A4"/>
    <w:rsid w:val="002223E2"/>
    <w:rsid w:val="00222DEF"/>
    <w:rsid w:val="00223A89"/>
    <w:rsid w:val="00225DCD"/>
    <w:rsid w:val="00230CDD"/>
    <w:rsid w:val="00231273"/>
    <w:rsid w:val="002312EF"/>
    <w:rsid w:val="0023206B"/>
    <w:rsid w:val="0023349D"/>
    <w:rsid w:val="002359DB"/>
    <w:rsid w:val="00242D96"/>
    <w:rsid w:val="00243E86"/>
    <w:rsid w:val="002452A5"/>
    <w:rsid w:val="00247126"/>
    <w:rsid w:val="002516B2"/>
    <w:rsid w:val="00253546"/>
    <w:rsid w:val="00267505"/>
    <w:rsid w:val="0027047F"/>
    <w:rsid w:val="00270A4B"/>
    <w:rsid w:val="002712DE"/>
    <w:rsid w:val="00271F43"/>
    <w:rsid w:val="00275B21"/>
    <w:rsid w:val="00277758"/>
    <w:rsid w:val="00277A7D"/>
    <w:rsid w:val="0028420B"/>
    <w:rsid w:val="002874D4"/>
    <w:rsid w:val="00290596"/>
    <w:rsid w:val="00291AC7"/>
    <w:rsid w:val="00293385"/>
    <w:rsid w:val="0029592F"/>
    <w:rsid w:val="00297812"/>
    <w:rsid w:val="002A376B"/>
    <w:rsid w:val="002A6D3C"/>
    <w:rsid w:val="002B3DEB"/>
    <w:rsid w:val="002C15D5"/>
    <w:rsid w:val="002C2BC5"/>
    <w:rsid w:val="002C4966"/>
    <w:rsid w:val="002C64FB"/>
    <w:rsid w:val="002D20DC"/>
    <w:rsid w:val="002D402C"/>
    <w:rsid w:val="002D4A87"/>
    <w:rsid w:val="002D6025"/>
    <w:rsid w:val="002E191C"/>
    <w:rsid w:val="002E74F1"/>
    <w:rsid w:val="002F02B4"/>
    <w:rsid w:val="002F119E"/>
    <w:rsid w:val="002F24B6"/>
    <w:rsid w:val="00300A32"/>
    <w:rsid w:val="00300A71"/>
    <w:rsid w:val="00301EFF"/>
    <w:rsid w:val="00306602"/>
    <w:rsid w:val="00306827"/>
    <w:rsid w:val="00311DCB"/>
    <w:rsid w:val="00311DFC"/>
    <w:rsid w:val="00313FF2"/>
    <w:rsid w:val="00314B6D"/>
    <w:rsid w:val="0031699D"/>
    <w:rsid w:val="00316AD0"/>
    <w:rsid w:val="00322651"/>
    <w:rsid w:val="00324B6C"/>
    <w:rsid w:val="00324E7C"/>
    <w:rsid w:val="003368F0"/>
    <w:rsid w:val="00345C24"/>
    <w:rsid w:val="00346C9C"/>
    <w:rsid w:val="00347CB9"/>
    <w:rsid w:val="0035508C"/>
    <w:rsid w:val="00363277"/>
    <w:rsid w:val="00365744"/>
    <w:rsid w:val="00366199"/>
    <w:rsid w:val="0036670F"/>
    <w:rsid w:val="003676CC"/>
    <w:rsid w:val="00371FDE"/>
    <w:rsid w:val="00373F93"/>
    <w:rsid w:val="0037796E"/>
    <w:rsid w:val="00384BF0"/>
    <w:rsid w:val="00387E1F"/>
    <w:rsid w:val="0039003A"/>
    <w:rsid w:val="00392E5B"/>
    <w:rsid w:val="00395F0B"/>
    <w:rsid w:val="003A206B"/>
    <w:rsid w:val="003A3F0F"/>
    <w:rsid w:val="003B102D"/>
    <w:rsid w:val="003B66D4"/>
    <w:rsid w:val="003B7751"/>
    <w:rsid w:val="003C2953"/>
    <w:rsid w:val="003C7680"/>
    <w:rsid w:val="003D151E"/>
    <w:rsid w:val="003D3685"/>
    <w:rsid w:val="003E0776"/>
    <w:rsid w:val="003E3113"/>
    <w:rsid w:val="003E37AC"/>
    <w:rsid w:val="003E62C0"/>
    <w:rsid w:val="00407D4E"/>
    <w:rsid w:val="00414D33"/>
    <w:rsid w:val="00421EAA"/>
    <w:rsid w:val="00425C78"/>
    <w:rsid w:val="004302C6"/>
    <w:rsid w:val="00431F36"/>
    <w:rsid w:val="00432AD0"/>
    <w:rsid w:val="00436B3D"/>
    <w:rsid w:val="00441373"/>
    <w:rsid w:val="00443FA1"/>
    <w:rsid w:val="00444837"/>
    <w:rsid w:val="00445903"/>
    <w:rsid w:val="00446551"/>
    <w:rsid w:val="004513A4"/>
    <w:rsid w:val="004524D0"/>
    <w:rsid w:val="00457623"/>
    <w:rsid w:val="00462253"/>
    <w:rsid w:val="00463D9C"/>
    <w:rsid w:val="00467723"/>
    <w:rsid w:val="00475806"/>
    <w:rsid w:val="00495D43"/>
    <w:rsid w:val="00497A33"/>
    <w:rsid w:val="004A02C7"/>
    <w:rsid w:val="004A235F"/>
    <w:rsid w:val="004A3668"/>
    <w:rsid w:val="004B01BE"/>
    <w:rsid w:val="004B4F9A"/>
    <w:rsid w:val="004B5D1A"/>
    <w:rsid w:val="004B7957"/>
    <w:rsid w:val="004C3B46"/>
    <w:rsid w:val="004C721B"/>
    <w:rsid w:val="004D17FD"/>
    <w:rsid w:val="004D198D"/>
    <w:rsid w:val="004D310B"/>
    <w:rsid w:val="004D6CB9"/>
    <w:rsid w:val="004E3148"/>
    <w:rsid w:val="004E37A7"/>
    <w:rsid w:val="004E5D64"/>
    <w:rsid w:val="004E6F35"/>
    <w:rsid w:val="004E7627"/>
    <w:rsid w:val="004F450D"/>
    <w:rsid w:val="004F60E4"/>
    <w:rsid w:val="005027A6"/>
    <w:rsid w:val="00502EB8"/>
    <w:rsid w:val="0050480A"/>
    <w:rsid w:val="00511AAF"/>
    <w:rsid w:val="00511D8F"/>
    <w:rsid w:val="0052212C"/>
    <w:rsid w:val="00524ECB"/>
    <w:rsid w:val="00524FAE"/>
    <w:rsid w:val="005312FC"/>
    <w:rsid w:val="00531374"/>
    <w:rsid w:val="00531E31"/>
    <w:rsid w:val="005339E7"/>
    <w:rsid w:val="005376BA"/>
    <w:rsid w:val="0053775E"/>
    <w:rsid w:val="0053793E"/>
    <w:rsid w:val="00544512"/>
    <w:rsid w:val="005517C7"/>
    <w:rsid w:val="00552466"/>
    <w:rsid w:val="00557B91"/>
    <w:rsid w:val="00561C6A"/>
    <w:rsid w:val="00561D60"/>
    <w:rsid w:val="0056690A"/>
    <w:rsid w:val="00583587"/>
    <w:rsid w:val="005840D2"/>
    <w:rsid w:val="00584BE9"/>
    <w:rsid w:val="005906A9"/>
    <w:rsid w:val="005A095C"/>
    <w:rsid w:val="005A1243"/>
    <w:rsid w:val="005A1DFD"/>
    <w:rsid w:val="005A42D9"/>
    <w:rsid w:val="005B1184"/>
    <w:rsid w:val="005B168A"/>
    <w:rsid w:val="005B2620"/>
    <w:rsid w:val="005B647A"/>
    <w:rsid w:val="005B7353"/>
    <w:rsid w:val="005B7559"/>
    <w:rsid w:val="005B7F0E"/>
    <w:rsid w:val="005D1C73"/>
    <w:rsid w:val="005D68B4"/>
    <w:rsid w:val="005E2AA1"/>
    <w:rsid w:val="005E3BDF"/>
    <w:rsid w:val="005E4209"/>
    <w:rsid w:val="005E524A"/>
    <w:rsid w:val="005F22EE"/>
    <w:rsid w:val="005F6AA0"/>
    <w:rsid w:val="005F7F27"/>
    <w:rsid w:val="006037DB"/>
    <w:rsid w:val="00605E2D"/>
    <w:rsid w:val="00611B71"/>
    <w:rsid w:val="00612DE9"/>
    <w:rsid w:val="0062065D"/>
    <w:rsid w:val="0063165F"/>
    <w:rsid w:val="00633404"/>
    <w:rsid w:val="00635BF3"/>
    <w:rsid w:val="00640D4B"/>
    <w:rsid w:val="00643721"/>
    <w:rsid w:val="0064687D"/>
    <w:rsid w:val="00652F2D"/>
    <w:rsid w:val="00654022"/>
    <w:rsid w:val="00662A46"/>
    <w:rsid w:val="00671305"/>
    <w:rsid w:val="00674D0A"/>
    <w:rsid w:val="00681EDE"/>
    <w:rsid w:val="00687A45"/>
    <w:rsid w:val="00690063"/>
    <w:rsid w:val="006936C7"/>
    <w:rsid w:val="00696DDE"/>
    <w:rsid w:val="006A14B3"/>
    <w:rsid w:val="006A1975"/>
    <w:rsid w:val="006A4C36"/>
    <w:rsid w:val="006A6CB3"/>
    <w:rsid w:val="006B06E5"/>
    <w:rsid w:val="006B12CE"/>
    <w:rsid w:val="006C1E0B"/>
    <w:rsid w:val="006C483D"/>
    <w:rsid w:val="006C6850"/>
    <w:rsid w:val="006D10CE"/>
    <w:rsid w:val="006D2CC3"/>
    <w:rsid w:val="006D3CFD"/>
    <w:rsid w:val="006D614F"/>
    <w:rsid w:val="006D79C8"/>
    <w:rsid w:val="006E0F6F"/>
    <w:rsid w:val="006E3C33"/>
    <w:rsid w:val="006E5B59"/>
    <w:rsid w:val="006F77A0"/>
    <w:rsid w:val="00713C42"/>
    <w:rsid w:val="007219AA"/>
    <w:rsid w:val="00725F84"/>
    <w:rsid w:val="007264F4"/>
    <w:rsid w:val="0073156B"/>
    <w:rsid w:val="007401FE"/>
    <w:rsid w:val="00740481"/>
    <w:rsid w:val="00741C49"/>
    <w:rsid w:val="0075338E"/>
    <w:rsid w:val="007538F6"/>
    <w:rsid w:val="007553E3"/>
    <w:rsid w:val="00757954"/>
    <w:rsid w:val="0076013C"/>
    <w:rsid w:val="00761730"/>
    <w:rsid w:val="007641FB"/>
    <w:rsid w:val="0078322C"/>
    <w:rsid w:val="00783D82"/>
    <w:rsid w:val="0078522F"/>
    <w:rsid w:val="0078780F"/>
    <w:rsid w:val="00791F95"/>
    <w:rsid w:val="007929EF"/>
    <w:rsid w:val="00793FA1"/>
    <w:rsid w:val="00794806"/>
    <w:rsid w:val="0079723A"/>
    <w:rsid w:val="00797DEC"/>
    <w:rsid w:val="007A2318"/>
    <w:rsid w:val="007A2A18"/>
    <w:rsid w:val="007A2AD5"/>
    <w:rsid w:val="007A5973"/>
    <w:rsid w:val="007A7326"/>
    <w:rsid w:val="007B22B5"/>
    <w:rsid w:val="007B34AE"/>
    <w:rsid w:val="007B5757"/>
    <w:rsid w:val="007C218F"/>
    <w:rsid w:val="007C399A"/>
    <w:rsid w:val="007C5D2C"/>
    <w:rsid w:val="007D5DA0"/>
    <w:rsid w:val="007D6EB0"/>
    <w:rsid w:val="007E21B8"/>
    <w:rsid w:val="007E59A2"/>
    <w:rsid w:val="007E70A9"/>
    <w:rsid w:val="007F0408"/>
    <w:rsid w:val="007F22C1"/>
    <w:rsid w:val="007F3B75"/>
    <w:rsid w:val="007F4AB6"/>
    <w:rsid w:val="007F735A"/>
    <w:rsid w:val="00800612"/>
    <w:rsid w:val="008012F4"/>
    <w:rsid w:val="008016F7"/>
    <w:rsid w:val="00802082"/>
    <w:rsid w:val="00803C22"/>
    <w:rsid w:val="008074D8"/>
    <w:rsid w:val="00807B40"/>
    <w:rsid w:val="00813451"/>
    <w:rsid w:val="00824429"/>
    <w:rsid w:val="0083148D"/>
    <w:rsid w:val="0083223A"/>
    <w:rsid w:val="00836BF4"/>
    <w:rsid w:val="008505BF"/>
    <w:rsid w:val="00851645"/>
    <w:rsid w:val="0086374F"/>
    <w:rsid w:val="00864942"/>
    <w:rsid w:val="00874019"/>
    <w:rsid w:val="00882C49"/>
    <w:rsid w:val="00883365"/>
    <w:rsid w:val="00884A84"/>
    <w:rsid w:val="00885B0D"/>
    <w:rsid w:val="00885F8D"/>
    <w:rsid w:val="00886FAD"/>
    <w:rsid w:val="0089295A"/>
    <w:rsid w:val="00897B11"/>
    <w:rsid w:val="008A0557"/>
    <w:rsid w:val="008A1EA0"/>
    <w:rsid w:val="008A30EE"/>
    <w:rsid w:val="008A3528"/>
    <w:rsid w:val="008A3699"/>
    <w:rsid w:val="008A5C0D"/>
    <w:rsid w:val="008A5C79"/>
    <w:rsid w:val="008B25C0"/>
    <w:rsid w:val="008B4246"/>
    <w:rsid w:val="008C253E"/>
    <w:rsid w:val="008C29C2"/>
    <w:rsid w:val="008D0176"/>
    <w:rsid w:val="008D082F"/>
    <w:rsid w:val="008D334E"/>
    <w:rsid w:val="008D4256"/>
    <w:rsid w:val="008D4881"/>
    <w:rsid w:val="008D50B4"/>
    <w:rsid w:val="008E355A"/>
    <w:rsid w:val="009018CB"/>
    <w:rsid w:val="009034FA"/>
    <w:rsid w:val="00904DA6"/>
    <w:rsid w:val="00915814"/>
    <w:rsid w:val="0092017F"/>
    <w:rsid w:val="00921E78"/>
    <w:rsid w:val="00925AF0"/>
    <w:rsid w:val="00927F89"/>
    <w:rsid w:val="00931E8C"/>
    <w:rsid w:val="009321B0"/>
    <w:rsid w:val="0093554D"/>
    <w:rsid w:val="00936A6D"/>
    <w:rsid w:val="00944E94"/>
    <w:rsid w:val="00961EC7"/>
    <w:rsid w:val="009669B8"/>
    <w:rsid w:val="009802BD"/>
    <w:rsid w:val="00983872"/>
    <w:rsid w:val="00987D17"/>
    <w:rsid w:val="00991138"/>
    <w:rsid w:val="009913D6"/>
    <w:rsid w:val="00992ACB"/>
    <w:rsid w:val="0099334E"/>
    <w:rsid w:val="00994F5B"/>
    <w:rsid w:val="00995B9D"/>
    <w:rsid w:val="009A1D50"/>
    <w:rsid w:val="009A64FA"/>
    <w:rsid w:val="009B0071"/>
    <w:rsid w:val="009B1003"/>
    <w:rsid w:val="009C2333"/>
    <w:rsid w:val="009C2AE1"/>
    <w:rsid w:val="009C2F14"/>
    <w:rsid w:val="009C72A1"/>
    <w:rsid w:val="009D2084"/>
    <w:rsid w:val="009D211E"/>
    <w:rsid w:val="009D5F62"/>
    <w:rsid w:val="009D6102"/>
    <w:rsid w:val="009D71D3"/>
    <w:rsid w:val="009E0455"/>
    <w:rsid w:val="009E627E"/>
    <w:rsid w:val="009F14E0"/>
    <w:rsid w:val="009F3ADA"/>
    <w:rsid w:val="009F43C9"/>
    <w:rsid w:val="009F57FE"/>
    <w:rsid w:val="00A0510C"/>
    <w:rsid w:val="00A05470"/>
    <w:rsid w:val="00A11156"/>
    <w:rsid w:val="00A114FD"/>
    <w:rsid w:val="00A1193A"/>
    <w:rsid w:val="00A13BE6"/>
    <w:rsid w:val="00A20B32"/>
    <w:rsid w:val="00A2159B"/>
    <w:rsid w:val="00A22A1F"/>
    <w:rsid w:val="00A237DE"/>
    <w:rsid w:val="00A25792"/>
    <w:rsid w:val="00A31D98"/>
    <w:rsid w:val="00A37366"/>
    <w:rsid w:val="00A40688"/>
    <w:rsid w:val="00A44D7C"/>
    <w:rsid w:val="00A55137"/>
    <w:rsid w:val="00A6015A"/>
    <w:rsid w:val="00A64789"/>
    <w:rsid w:val="00A67E60"/>
    <w:rsid w:val="00A71464"/>
    <w:rsid w:val="00A71AD6"/>
    <w:rsid w:val="00A75018"/>
    <w:rsid w:val="00A75178"/>
    <w:rsid w:val="00A859C9"/>
    <w:rsid w:val="00A934BE"/>
    <w:rsid w:val="00A95446"/>
    <w:rsid w:val="00A96B5E"/>
    <w:rsid w:val="00AA0836"/>
    <w:rsid w:val="00AA54D8"/>
    <w:rsid w:val="00AA6078"/>
    <w:rsid w:val="00AA6817"/>
    <w:rsid w:val="00AB0B7A"/>
    <w:rsid w:val="00AC2970"/>
    <w:rsid w:val="00AD159E"/>
    <w:rsid w:val="00AD317C"/>
    <w:rsid w:val="00AD3F03"/>
    <w:rsid w:val="00AE3A0F"/>
    <w:rsid w:val="00AE3AB1"/>
    <w:rsid w:val="00AF2F82"/>
    <w:rsid w:val="00AF3907"/>
    <w:rsid w:val="00B002E7"/>
    <w:rsid w:val="00B13097"/>
    <w:rsid w:val="00B1372E"/>
    <w:rsid w:val="00B149C2"/>
    <w:rsid w:val="00B21C4E"/>
    <w:rsid w:val="00B25C4E"/>
    <w:rsid w:val="00B3193B"/>
    <w:rsid w:val="00B328B9"/>
    <w:rsid w:val="00B329AE"/>
    <w:rsid w:val="00B356D8"/>
    <w:rsid w:val="00B375B9"/>
    <w:rsid w:val="00B40A26"/>
    <w:rsid w:val="00B41792"/>
    <w:rsid w:val="00B46EF1"/>
    <w:rsid w:val="00B50174"/>
    <w:rsid w:val="00B50B3D"/>
    <w:rsid w:val="00B52188"/>
    <w:rsid w:val="00B5327B"/>
    <w:rsid w:val="00B55E33"/>
    <w:rsid w:val="00B569B3"/>
    <w:rsid w:val="00B56A0C"/>
    <w:rsid w:val="00B605D2"/>
    <w:rsid w:val="00B62241"/>
    <w:rsid w:val="00B63552"/>
    <w:rsid w:val="00B6439B"/>
    <w:rsid w:val="00B73635"/>
    <w:rsid w:val="00B80CC0"/>
    <w:rsid w:val="00B834F7"/>
    <w:rsid w:val="00B93C92"/>
    <w:rsid w:val="00B9493B"/>
    <w:rsid w:val="00B94CE3"/>
    <w:rsid w:val="00B96E46"/>
    <w:rsid w:val="00BA2143"/>
    <w:rsid w:val="00BA332B"/>
    <w:rsid w:val="00BA555C"/>
    <w:rsid w:val="00BA5748"/>
    <w:rsid w:val="00BA77EC"/>
    <w:rsid w:val="00BA7D14"/>
    <w:rsid w:val="00BA7DAB"/>
    <w:rsid w:val="00BB6004"/>
    <w:rsid w:val="00BC0021"/>
    <w:rsid w:val="00BC0CA7"/>
    <w:rsid w:val="00BC43F9"/>
    <w:rsid w:val="00BC5598"/>
    <w:rsid w:val="00BC6316"/>
    <w:rsid w:val="00BD012B"/>
    <w:rsid w:val="00BD5535"/>
    <w:rsid w:val="00BD6BB8"/>
    <w:rsid w:val="00BE4BC2"/>
    <w:rsid w:val="00BE5459"/>
    <w:rsid w:val="00BE7EE7"/>
    <w:rsid w:val="00BF597B"/>
    <w:rsid w:val="00BF6CE8"/>
    <w:rsid w:val="00C012B2"/>
    <w:rsid w:val="00C11A84"/>
    <w:rsid w:val="00C1546E"/>
    <w:rsid w:val="00C17AF2"/>
    <w:rsid w:val="00C22D08"/>
    <w:rsid w:val="00C24F4D"/>
    <w:rsid w:val="00C27681"/>
    <w:rsid w:val="00C348E6"/>
    <w:rsid w:val="00C350A2"/>
    <w:rsid w:val="00C40436"/>
    <w:rsid w:val="00C407C1"/>
    <w:rsid w:val="00C43F4C"/>
    <w:rsid w:val="00C452AC"/>
    <w:rsid w:val="00C47E2D"/>
    <w:rsid w:val="00C56B80"/>
    <w:rsid w:val="00C62F2D"/>
    <w:rsid w:val="00C66B01"/>
    <w:rsid w:val="00C671F2"/>
    <w:rsid w:val="00C74BF6"/>
    <w:rsid w:val="00C77940"/>
    <w:rsid w:val="00C85BBD"/>
    <w:rsid w:val="00C861B5"/>
    <w:rsid w:val="00C862BA"/>
    <w:rsid w:val="00C901A1"/>
    <w:rsid w:val="00C90F89"/>
    <w:rsid w:val="00C94C52"/>
    <w:rsid w:val="00CA4F6D"/>
    <w:rsid w:val="00CA76E4"/>
    <w:rsid w:val="00CB0419"/>
    <w:rsid w:val="00CB4DAA"/>
    <w:rsid w:val="00CC01B1"/>
    <w:rsid w:val="00CC0B35"/>
    <w:rsid w:val="00CC4477"/>
    <w:rsid w:val="00CD1AD3"/>
    <w:rsid w:val="00CD3D93"/>
    <w:rsid w:val="00CD6622"/>
    <w:rsid w:val="00CD7149"/>
    <w:rsid w:val="00CE49A5"/>
    <w:rsid w:val="00CF0C1C"/>
    <w:rsid w:val="00CF1908"/>
    <w:rsid w:val="00D0324D"/>
    <w:rsid w:val="00D05FB3"/>
    <w:rsid w:val="00D11DB1"/>
    <w:rsid w:val="00D14C91"/>
    <w:rsid w:val="00D17DC5"/>
    <w:rsid w:val="00D26186"/>
    <w:rsid w:val="00D27708"/>
    <w:rsid w:val="00D32DB2"/>
    <w:rsid w:val="00D370EE"/>
    <w:rsid w:val="00D401FA"/>
    <w:rsid w:val="00D414F9"/>
    <w:rsid w:val="00D42137"/>
    <w:rsid w:val="00D4361D"/>
    <w:rsid w:val="00D43989"/>
    <w:rsid w:val="00D45577"/>
    <w:rsid w:val="00D46203"/>
    <w:rsid w:val="00D4705A"/>
    <w:rsid w:val="00D6070C"/>
    <w:rsid w:val="00D60D77"/>
    <w:rsid w:val="00D728D1"/>
    <w:rsid w:val="00D7359B"/>
    <w:rsid w:val="00D75D08"/>
    <w:rsid w:val="00D917F0"/>
    <w:rsid w:val="00D922F2"/>
    <w:rsid w:val="00D97327"/>
    <w:rsid w:val="00D97BA7"/>
    <w:rsid w:val="00D97ED9"/>
    <w:rsid w:val="00DA31C0"/>
    <w:rsid w:val="00DA3AE4"/>
    <w:rsid w:val="00DA508B"/>
    <w:rsid w:val="00DA6A8C"/>
    <w:rsid w:val="00DA7819"/>
    <w:rsid w:val="00DB27D0"/>
    <w:rsid w:val="00DB6ED7"/>
    <w:rsid w:val="00DC6901"/>
    <w:rsid w:val="00DC7779"/>
    <w:rsid w:val="00DD19C1"/>
    <w:rsid w:val="00DD45F6"/>
    <w:rsid w:val="00DD50F0"/>
    <w:rsid w:val="00DD671D"/>
    <w:rsid w:val="00DD702B"/>
    <w:rsid w:val="00DE431E"/>
    <w:rsid w:val="00DE7D1C"/>
    <w:rsid w:val="00DF1380"/>
    <w:rsid w:val="00DF3FC8"/>
    <w:rsid w:val="00DF4271"/>
    <w:rsid w:val="00DF731F"/>
    <w:rsid w:val="00DF7AFC"/>
    <w:rsid w:val="00E02B4B"/>
    <w:rsid w:val="00E12211"/>
    <w:rsid w:val="00E177FB"/>
    <w:rsid w:val="00E25988"/>
    <w:rsid w:val="00E25B90"/>
    <w:rsid w:val="00E26845"/>
    <w:rsid w:val="00E27048"/>
    <w:rsid w:val="00E30597"/>
    <w:rsid w:val="00E40D98"/>
    <w:rsid w:val="00E40E90"/>
    <w:rsid w:val="00E4133E"/>
    <w:rsid w:val="00E42C2A"/>
    <w:rsid w:val="00E4476B"/>
    <w:rsid w:val="00E448C7"/>
    <w:rsid w:val="00E45704"/>
    <w:rsid w:val="00E61683"/>
    <w:rsid w:val="00E63FBC"/>
    <w:rsid w:val="00E67732"/>
    <w:rsid w:val="00E70598"/>
    <w:rsid w:val="00E70D7D"/>
    <w:rsid w:val="00E75FBE"/>
    <w:rsid w:val="00E76F13"/>
    <w:rsid w:val="00E814C4"/>
    <w:rsid w:val="00E81C65"/>
    <w:rsid w:val="00E9181D"/>
    <w:rsid w:val="00E92458"/>
    <w:rsid w:val="00E93867"/>
    <w:rsid w:val="00E97001"/>
    <w:rsid w:val="00E97158"/>
    <w:rsid w:val="00EA1B31"/>
    <w:rsid w:val="00EB014D"/>
    <w:rsid w:val="00EB1EC2"/>
    <w:rsid w:val="00EC2B9D"/>
    <w:rsid w:val="00EC79F3"/>
    <w:rsid w:val="00ED31B1"/>
    <w:rsid w:val="00EE1927"/>
    <w:rsid w:val="00EE5108"/>
    <w:rsid w:val="00EF1FC3"/>
    <w:rsid w:val="00F0767F"/>
    <w:rsid w:val="00F11E45"/>
    <w:rsid w:val="00F13DC8"/>
    <w:rsid w:val="00F13FDD"/>
    <w:rsid w:val="00F21119"/>
    <w:rsid w:val="00F22738"/>
    <w:rsid w:val="00F2387E"/>
    <w:rsid w:val="00F27548"/>
    <w:rsid w:val="00F31768"/>
    <w:rsid w:val="00F358EB"/>
    <w:rsid w:val="00F43F49"/>
    <w:rsid w:val="00F47382"/>
    <w:rsid w:val="00F51AAE"/>
    <w:rsid w:val="00F522A6"/>
    <w:rsid w:val="00F54CF3"/>
    <w:rsid w:val="00F551AE"/>
    <w:rsid w:val="00F609E5"/>
    <w:rsid w:val="00F622F6"/>
    <w:rsid w:val="00F64A17"/>
    <w:rsid w:val="00F706B4"/>
    <w:rsid w:val="00F74069"/>
    <w:rsid w:val="00F81FAB"/>
    <w:rsid w:val="00F862B9"/>
    <w:rsid w:val="00F87C5F"/>
    <w:rsid w:val="00F90457"/>
    <w:rsid w:val="00F97C92"/>
    <w:rsid w:val="00FA0F05"/>
    <w:rsid w:val="00FA5422"/>
    <w:rsid w:val="00FA5FED"/>
    <w:rsid w:val="00FB5B70"/>
    <w:rsid w:val="00FB5CC6"/>
    <w:rsid w:val="00FB6241"/>
    <w:rsid w:val="00FC1EDF"/>
    <w:rsid w:val="00FC2A26"/>
    <w:rsid w:val="00FC394E"/>
    <w:rsid w:val="00FC5B7A"/>
    <w:rsid w:val="00FD0096"/>
    <w:rsid w:val="00FD0410"/>
    <w:rsid w:val="00FD580E"/>
    <w:rsid w:val="00FE4946"/>
    <w:rsid w:val="00FE4C2B"/>
    <w:rsid w:val="00FE531A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FB"/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A2BFB"/>
    <w:pPr>
      <w:keepNext/>
      <w:tabs>
        <w:tab w:val="center" w:pos="5443"/>
        <w:tab w:val="right" w:pos="10376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25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F22EE"/>
    <w:pPr>
      <w:ind w:left="720"/>
      <w:contextualSpacing/>
    </w:pPr>
    <w:rPr>
      <w:rFonts w:ascii="Times New Roman" w:hAnsi="Times New Roman"/>
      <w:lang w:eastAsia="fr-FR" w:bidi="fr-FR"/>
    </w:rPr>
  </w:style>
  <w:style w:type="character" w:customStyle="1" w:styleId="Lienhype">
    <w:name w:val="Lien hype"/>
    <w:rsid w:val="005F22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1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119E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2F119E"/>
    <w:rPr>
      <w:rFonts w:ascii="Arial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35508C"/>
    <w:pPr>
      <w:ind w:left="720"/>
    </w:pPr>
    <w:rPr>
      <w:rFonts w:ascii="Times New Roman" w:hAnsi="Times New Roman"/>
      <w:lang w:eastAsia="fr-FR"/>
    </w:rPr>
  </w:style>
  <w:style w:type="character" w:styleId="Lienhypertexte">
    <w:name w:val="Hyperlink"/>
    <w:uiPriority w:val="99"/>
    <w:unhideWhenUsed/>
    <w:rsid w:val="001513C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64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39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6439B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3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6439B"/>
    <w:rPr>
      <w:rFonts w:ascii="Arial" w:hAnsi="Arial"/>
      <w:b/>
      <w:bCs/>
      <w:lang w:eastAsia="en-US"/>
    </w:rPr>
  </w:style>
  <w:style w:type="character" w:customStyle="1" w:styleId="Mentionnonrsolue">
    <w:name w:val="Mention non résolue"/>
    <w:uiPriority w:val="99"/>
    <w:semiHidden/>
    <w:unhideWhenUsed/>
    <w:rsid w:val="0099113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91138"/>
    <w:rPr>
      <w:color w:val="954F72"/>
      <w:u w:val="single"/>
    </w:rPr>
  </w:style>
  <w:style w:type="character" w:customStyle="1" w:styleId="Titre2Car">
    <w:name w:val="Titre 2 Car"/>
    <w:link w:val="Titre2"/>
    <w:uiPriority w:val="9"/>
    <w:semiHidden/>
    <w:rsid w:val="008C253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F70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35E2-093E-4422-ADBC-6C59EB1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Francoise</dc:creator>
  <cp:lastModifiedBy>Anonyme</cp:lastModifiedBy>
  <cp:revision>9</cp:revision>
  <cp:lastPrinted>2021-02-03T05:37:00Z</cp:lastPrinted>
  <dcterms:created xsi:type="dcterms:W3CDTF">2021-04-17T16:44:00Z</dcterms:created>
  <dcterms:modified xsi:type="dcterms:W3CDTF">2022-05-10T07:27:00Z</dcterms:modified>
</cp:coreProperties>
</file>